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D90" w:rsidRPr="00081D90" w:rsidRDefault="00081D90" w:rsidP="00081D90">
      <w:pPr>
        <w:pStyle w:val="a4"/>
        <w:shd w:val="clear" w:color="auto" w:fill="FFFFFF"/>
        <w:spacing w:before="0" w:beforeAutospacing="0" w:after="125" w:afterAutospacing="0" w:line="384" w:lineRule="atLeast"/>
        <w:jc w:val="both"/>
        <w:rPr>
          <w:color w:val="000000"/>
          <w:sz w:val="28"/>
          <w:szCs w:val="28"/>
        </w:rPr>
      </w:pPr>
      <w:proofErr w:type="spellStart"/>
      <w:r w:rsidRPr="00081D90">
        <w:rPr>
          <w:rStyle w:val="a3"/>
          <w:color w:val="000000"/>
          <w:sz w:val="28"/>
          <w:szCs w:val="28"/>
        </w:rPr>
        <w:t>Верховна</w:t>
      </w:r>
      <w:proofErr w:type="spellEnd"/>
      <w:r w:rsidRPr="00081D90">
        <w:rPr>
          <w:rStyle w:val="a3"/>
          <w:color w:val="000000"/>
          <w:sz w:val="28"/>
          <w:szCs w:val="28"/>
        </w:rPr>
        <w:t xml:space="preserve"> рада </w:t>
      </w:r>
      <w:proofErr w:type="spellStart"/>
      <w:r w:rsidRPr="00081D90">
        <w:rPr>
          <w:rStyle w:val="a3"/>
          <w:color w:val="000000"/>
          <w:sz w:val="28"/>
          <w:szCs w:val="28"/>
        </w:rPr>
        <w:t>ухвалила</w:t>
      </w:r>
      <w:proofErr w:type="spellEnd"/>
      <w:r w:rsidRPr="00081D90">
        <w:rPr>
          <w:rStyle w:val="a3"/>
          <w:color w:val="000000"/>
          <w:sz w:val="28"/>
          <w:szCs w:val="28"/>
        </w:rPr>
        <w:t xml:space="preserve"> законопроект "</w:t>
      </w:r>
      <w:hyperlink r:id="rId5" w:tgtFrame="_blank" w:history="1">
        <w:r w:rsidRPr="00081D90">
          <w:rPr>
            <w:rStyle w:val="a6"/>
            <w:b/>
            <w:bCs/>
            <w:color w:val="23527C"/>
            <w:sz w:val="28"/>
            <w:szCs w:val="28"/>
          </w:rPr>
          <w:t xml:space="preserve">Про </w:t>
        </w:r>
        <w:proofErr w:type="spellStart"/>
        <w:r w:rsidRPr="00081D90">
          <w:rPr>
            <w:rStyle w:val="a6"/>
            <w:b/>
            <w:bCs/>
            <w:color w:val="23527C"/>
            <w:sz w:val="28"/>
            <w:szCs w:val="28"/>
          </w:rPr>
          <w:t>внесення</w:t>
        </w:r>
        <w:proofErr w:type="spellEnd"/>
        <w:r w:rsidRPr="00081D90">
          <w:rPr>
            <w:rStyle w:val="a6"/>
            <w:b/>
            <w:bCs/>
            <w:color w:val="23527C"/>
            <w:sz w:val="28"/>
            <w:szCs w:val="28"/>
          </w:rPr>
          <w:t xml:space="preserve"> </w:t>
        </w:r>
        <w:proofErr w:type="spellStart"/>
        <w:r w:rsidRPr="00081D90">
          <w:rPr>
            <w:rStyle w:val="a6"/>
            <w:b/>
            <w:bCs/>
            <w:color w:val="23527C"/>
            <w:sz w:val="28"/>
            <w:szCs w:val="28"/>
          </w:rPr>
          <w:t>змін</w:t>
        </w:r>
        <w:proofErr w:type="spellEnd"/>
        <w:r w:rsidRPr="00081D90">
          <w:rPr>
            <w:rStyle w:val="a6"/>
            <w:b/>
            <w:bCs/>
            <w:color w:val="23527C"/>
            <w:sz w:val="28"/>
            <w:szCs w:val="28"/>
          </w:rPr>
          <w:t xml:space="preserve"> до </w:t>
        </w:r>
        <w:proofErr w:type="spellStart"/>
        <w:r w:rsidRPr="00081D90">
          <w:rPr>
            <w:rStyle w:val="a6"/>
            <w:b/>
            <w:bCs/>
            <w:color w:val="23527C"/>
            <w:sz w:val="28"/>
            <w:szCs w:val="28"/>
          </w:rPr>
          <w:t>деяких</w:t>
        </w:r>
        <w:proofErr w:type="spellEnd"/>
        <w:r w:rsidRPr="00081D90">
          <w:rPr>
            <w:rStyle w:val="a6"/>
            <w:b/>
            <w:bCs/>
            <w:color w:val="23527C"/>
            <w:sz w:val="28"/>
            <w:szCs w:val="28"/>
          </w:rPr>
          <w:t xml:space="preserve"> </w:t>
        </w:r>
        <w:proofErr w:type="spellStart"/>
        <w:r w:rsidRPr="00081D90">
          <w:rPr>
            <w:rStyle w:val="a6"/>
            <w:b/>
            <w:bCs/>
            <w:color w:val="23527C"/>
            <w:sz w:val="28"/>
            <w:szCs w:val="28"/>
          </w:rPr>
          <w:t>законодавчих</w:t>
        </w:r>
        <w:proofErr w:type="spellEnd"/>
        <w:r w:rsidRPr="00081D90">
          <w:rPr>
            <w:rStyle w:val="a6"/>
            <w:b/>
            <w:bCs/>
            <w:color w:val="23527C"/>
            <w:sz w:val="28"/>
            <w:szCs w:val="28"/>
          </w:rPr>
          <w:t xml:space="preserve"> </w:t>
        </w:r>
        <w:proofErr w:type="spellStart"/>
        <w:r w:rsidRPr="00081D90">
          <w:rPr>
            <w:rStyle w:val="a6"/>
            <w:b/>
            <w:bCs/>
            <w:color w:val="23527C"/>
            <w:sz w:val="28"/>
            <w:szCs w:val="28"/>
          </w:rPr>
          <w:t>актів</w:t>
        </w:r>
        <w:proofErr w:type="spellEnd"/>
        <w:r w:rsidRPr="00081D90">
          <w:rPr>
            <w:rStyle w:val="a6"/>
            <w:b/>
            <w:bCs/>
            <w:color w:val="23527C"/>
            <w:sz w:val="28"/>
            <w:szCs w:val="28"/>
          </w:rPr>
          <w:t xml:space="preserve"> </w:t>
        </w:r>
        <w:proofErr w:type="spellStart"/>
        <w:r w:rsidRPr="00081D90">
          <w:rPr>
            <w:rStyle w:val="a6"/>
            <w:b/>
            <w:bCs/>
            <w:color w:val="23527C"/>
            <w:sz w:val="28"/>
            <w:szCs w:val="28"/>
          </w:rPr>
          <w:t>України</w:t>
        </w:r>
        <w:proofErr w:type="spellEnd"/>
        <w:r w:rsidRPr="00081D90">
          <w:rPr>
            <w:rStyle w:val="a6"/>
            <w:b/>
            <w:bCs/>
            <w:color w:val="23527C"/>
            <w:sz w:val="28"/>
            <w:szCs w:val="28"/>
          </w:rPr>
          <w:t xml:space="preserve"> </w:t>
        </w:r>
        <w:proofErr w:type="spellStart"/>
        <w:r w:rsidRPr="00081D90">
          <w:rPr>
            <w:rStyle w:val="a6"/>
            <w:b/>
            <w:bCs/>
            <w:color w:val="23527C"/>
            <w:sz w:val="28"/>
            <w:szCs w:val="28"/>
          </w:rPr>
          <w:t>щодо</w:t>
        </w:r>
        <w:proofErr w:type="spellEnd"/>
        <w:r w:rsidRPr="00081D90">
          <w:rPr>
            <w:rStyle w:val="a6"/>
            <w:b/>
            <w:bCs/>
            <w:color w:val="23527C"/>
            <w:sz w:val="28"/>
            <w:szCs w:val="28"/>
          </w:rPr>
          <w:t xml:space="preserve"> </w:t>
        </w:r>
        <w:proofErr w:type="spellStart"/>
        <w:r w:rsidRPr="00081D90">
          <w:rPr>
            <w:rStyle w:val="a6"/>
            <w:b/>
            <w:bCs/>
            <w:color w:val="23527C"/>
            <w:sz w:val="28"/>
            <w:szCs w:val="28"/>
          </w:rPr>
          <w:t>протидії</w:t>
        </w:r>
        <w:proofErr w:type="spellEnd"/>
        <w:r w:rsidRPr="00081D90">
          <w:rPr>
            <w:rStyle w:val="a6"/>
            <w:b/>
            <w:bCs/>
            <w:color w:val="23527C"/>
            <w:sz w:val="28"/>
            <w:szCs w:val="28"/>
          </w:rPr>
          <w:t xml:space="preserve"> </w:t>
        </w:r>
        <w:proofErr w:type="spellStart"/>
        <w:proofErr w:type="gramStart"/>
        <w:r w:rsidRPr="00081D90">
          <w:rPr>
            <w:rStyle w:val="a6"/>
            <w:b/>
            <w:bCs/>
            <w:color w:val="23527C"/>
            <w:sz w:val="28"/>
            <w:szCs w:val="28"/>
          </w:rPr>
          <w:t>бул</w:t>
        </w:r>
        <w:proofErr w:type="gramEnd"/>
        <w:r w:rsidRPr="00081D90">
          <w:rPr>
            <w:rStyle w:val="a6"/>
            <w:b/>
            <w:bCs/>
            <w:color w:val="23527C"/>
            <w:sz w:val="28"/>
            <w:szCs w:val="28"/>
          </w:rPr>
          <w:t>інгу</w:t>
        </w:r>
        <w:proofErr w:type="spellEnd"/>
        <w:r w:rsidRPr="00081D90">
          <w:rPr>
            <w:rStyle w:val="a6"/>
            <w:b/>
            <w:bCs/>
            <w:color w:val="23527C"/>
            <w:sz w:val="28"/>
            <w:szCs w:val="28"/>
          </w:rPr>
          <w:t xml:space="preserve"> (</w:t>
        </w:r>
        <w:proofErr w:type="spellStart"/>
        <w:r w:rsidRPr="00081D90">
          <w:rPr>
            <w:rStyle w:val="a6"/>
            <w:b/>
            <w:bCs/>
            <w:color w:val="23527C"/>
            <w:sz w:val="28"/>
            <w:szCs w:val="28"/>
          </w:rPr>
          <w:t>цькуванню</w:t>
        </w:r>
        <w:proofErr w:type="spellEnd"/>
        <w:r w:rsidRPr="00081D90">
          <w:rPr>
            <w:rStyle w:val="a6"/>
            <w:b/>
            <w:bCs/>
            <w:color w:val="23527C"/>
            <w:sz w:val="28"/>
            <w:szCs w:val="28"/>
          </w:rPr>
          <w:t>)</w:t>
        </w:r>
      </w:hyperlink>
      <w:r w:rsidRPr="00081D90">
        <w:rPr>
          <w:rStyle w:val="a3"/>
          <w:color w:val="000000"/>
          <w:sz w:val="28"/>
          <w:szCs w:val="28"/>
        </w:rPr>
        <w:t>".</w:t>
      </w:r>
    </w:p>
    <w:p w:rsidR="00081D90" w:rsidRPr="00081D90" w:rsidRDefault="00081D90" w:rsidP="00081D90">
      <w:pPr>
        <w:pStyle w:val="a4"/>
        <w:shd w:val="clear" w:color="auto" w:fill="F1F2F4"/>
        <w:spacing w:before="0" w:beforeAutospacing="0" w:after="0" w:afterAutospacing="0" w:line="384" w:lineRule="atLeast"/>
        <w:jc w:val="both"/>
        <w:rPr>
          <w:color w:val="000000"/>
          <w:sz w:val="28"/>
          <w:szCs w:val="28"/>
        </w:rPr>
      </w:pPr>
      <w:proofErr w:type="spellStart"/>
      <w:r w:rsidRPr="00081D90">
        <w:rPr>
          <w:rStyle w:val="a3"/>
          <w:color w:val="000000"/>
          <w:sz w:val="28"/>
          <w:szCs w:val="28"/>
        </w:rPr>
        <w:t>Він</w:t>
      </w:r>
      <w:proofErr w:type="spellEnd"/>
      <w:r w:rsidRPr="00081D90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081D90">
        <w:rPr>
          <w:rStyle w:val="a3"/>
          <w:color w:val="000000"/>
          <w:sz w:val="28"/>
          <w:szCs w:val="28"/>
        </w:rPr>
        <w:t>стосується</w:t>
      </w:r>
      <w:proofErr w:type="spellEnd"/>
      <w:r w:rsidRPr="00081D90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081D90">
        <w:rPr>
          <w:rStyle w:val="a3"/>
          <w:color w:val="000000"/>
          <w:sz w:val="28"/>
          <w:szCs w:val="28"/>
        </w:rPr>
        <w:t>дошкільнят</w:t>
      </w:r>
      <w:proofErr w:type="spellEnd"/>
      <w:r w:rsidRPr="00081D90">
        <w:rPr>
          <w:rStyle w:val="a3"/>
          <w:color w:val="000000"/>
          <w:sz w:val="28"/>
          <w:szCs w:val="28"/>
        </w:rPr>
        <w:t xml:space="preserve">, </w:t>
      </w:r>
      <w:proofErr w:type="spellStart"/>
      <w:r w:rsidRPr="00081D90">
        <w:rPr>
          <w:rStyle w:val="a3"/>
          <w:color w:val="000000"/>
          <w:sz w:val="28"/>
          <w:szCs w:val="28"/>
        </w:rPr>
        <w:t>школярів</w:t>
      </w:r>
      <w:proofErr w:type="spellEnd"/>
      <w:r w:rsidRPr="00081D90">
        <w:rPr>
          <w:rStyle w:val="a3"/>
          <w:color w:val="000000"/>
          <w:sz w:val="28"/>
          <w:szCs w:val="28"/>
        </w:rPr>
        <w:t xml:space="preserve">, </w:t>
      </w:r>
      <w:proofErr w:type="spellStart"/>
      <w:r w:rsidRPr="00081D90">
        <w:rPr>
          <w:rStyle w:val="a3"/>
          <w:color w:val="000000"/>
          <w:sz w:val="28"/>
          <w:szCs w:val="28"/>
        </w:rPr>
        <w:t>студентів</w:t>
      </w:r>
      <w:proofErr w:type="spellEnd"/>
      <w:r w:rsidRPr="00081D90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081D90">
        <w:rPr>
          <w:rStyle w:val="a3"/>
          <w:color w:val="000000"/>
          <w:sz w:val="28"/>
          <w:szCs w:val="28"/>
        </w:rPr>
        <w:t>профтехнічної</w:t>
      </w:r>
      <w:proofErr w:type="spellEnd"/>
      <w:r w:rsidRPr="00081D90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081D90">
        <w:rPr>
          <w:rStyle w:val="a3"/>
          <w:color w:val="000000"/>
          <w:sz w:val="28"/>
          <w:szCs w:val="28"/>
        </w:rPr>
        <w:t>освіти</w:t>
      </w:r>
      <w:proofErr w:type="spellEnd"/>
      <w:r w:rsidRPr="00081D90">
        <w:rPr>
          <w:rStyle w:val="a3"/>
          <w:color w:val="000000"/>
          <w:sz w:val="28"/>
          <w:szCs w:val="28"/>
        </w:rPr>
        <w:t xml:space="preserve"> та </w:t>
      </w:r>
      <w:proofErr w:type="spellStart"/>
      <w:r w:rsidRPr="00081D90">
        <w:rPr>
          <w:rStyle w:val="a3"/>
          <w:color w:val="000000"/>
          <w:sz w:val="28"/>
          <w:szCs w:val="28"/>
        </w:rPr>
        <w:t>вишів</w:t>
      </w:r>
      <w:proofErr w:type="spellEnd"/>
      <w:r w:rsidRPr="00081D90">
        <w:rPr>
          <w:rStyle w:val="a3"/>
          <w:color w:val="000000"/>
          <w:sz w:val="28"/>
          <w:szCs w:val="28"/>
        </w:rPr>
        <w:t xml:space="preserve">, </w:t>
      </w:r>
      <w:proofErr w:type="spellStart"/>
      <w:r w:rsidRPr="00081D90">
        <w:rPr>
          <w:rStyle w:val="a3"/>
          <w:color w:val="000000"/>
          <w:sz w:val="28"/>
          <w:szCs w:val="28"/>
        </w:rPr>
        <w:t>вчителів</w:t>
      </w:r>
      <w:proofErr w:type="spellEnd"/>
      <w:r w:rsidRPr="00081D90">
        <w:rPr>
          <w:rStyle w:val="a3"/>
          <w:color w:val="000000"/>
          <w:sz w:val="28"/>
          <w:szCs w:val="28"/>
        </w:rPr>
        <w:t xml:space="preserve"> у </w:t>
      </w:r>
      <w:proofErr w:type="spellStart"/>
      <w:r w:rsidRPr="00081D90">
        <w:rPr>
          <w:rStyle w:val="a3"/>
          <w:color w:val="000000"/>
          <w:sz w:val="28"/>
          <w:szCs w:val="28"/>
        </w:rPr>
        <w:t>дитсадках</w:t>
      </w:r>
      <w:proofErr w:type="spellEnd"/>
      <w:r w:rsidRPr="00081D90">
        <w:rPr>
          <w:rStyle w:val="a3"/>
          <w:color w:val="000000"/>
          <w:sz w:val="28"/>
          <w:szCs w:val="28"/>
        </w:rPr>
        <w:t xml:space="preserve"> та школах, </w:t>
      </w:r>
      <w:proofErr w:type="spellStart"/>
      <w:r w:rsidRPr="00081D90">
        <w:rPr>
          <w:rStyle w:val="a3"/>
          <w:color w:val="000000"/>
          <w:sz w:val="28"/>
          <w:szCs w:val="28"/>
        </w:rPr>
        <w:t>і</w:t>
      </w:r>
      <w:proofErr w:type="spellEnd"/>
      <w:r w:rsidRPr="00081D90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081D90">
        <w:rPr>
          <w:rStyle w:val="a3"/>
          <w:color w:val="000000"/>
          <w:sz w:val="28"/>
          <w:szCs w:val="28"/>
        </w:rPr>
        <w:t>педагогів</w:t>
      </w:r>
      <w:proofErr w:type="spellEnd"/>
      <w:r w:rsidRPr="00081D90">
        <w:rPr>
          <w:rStyle w:val="a3"/>
          <w:color w:val="000000"/>
          <w:sz w:val="28"/>
          <w:szCs w:val="28"/>
        </w:rPr>
        <w:t xml:space="preserve"> </w:t>
      </w:r>
      <w:proofErr w:type="gramStart"/>
      <w:r w:rsidRPr="00081D90">
        <w:rPr>
          <w:rStyle w:val="a3"/>
          <w:color w:val="000000"/>
          <w:sz w:val="28"/>
          <w:szCs w:val="28"/>
        </w:rPr>
        <w:t>у</w:t>
      </w:r>
      <w:proofErr w:type="gramEnd"/>
      <w:r w:rsidRPr="00081D90">
        <w:rPr>
          <w:rStyle w:val="a3"/>
          <w:color w:val="000000"/>
          <w:sz w:val="28"/>
          <w:szCs w:val="28"/>
        </w:rPr>
        <w:t xml:space="preserve"> закладах </w:t>
      </w:r>
      <w:proofErr w:type="spellStart"/>
      <w:r w:rsidRPr="00081D90">
        <w:rPr>
          <w:rStyle w:val="a3"/>
          <w:color w:val="000000"/>
          <w:sz w:val="28"/>
          <w:szCs w:val="28"/>
        </w:rPr>
        <w:t>вищої</w:t>
      </w:r>
      <w:proofErr w:type="spellEnd"/>
      <w:r w:rsidRPr="00081D90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081D90">
        <w:rPr>
          <w:rStyle w:val="a3"/>
          <w:color w:val="000000"/>
          <w:sz w:val="28"/>
          <w:szCs w:val="28"/>
        </w:rPr>
        <w:t>освіти</w:t>
      </w:r>
      <w:proofErr w:type="spellEnd"/>
      <w:r w:rsidRPr="00081D90">
        <w:rPr>
          <w:rStyle w:val="a3"/>
          <w:color w:val="000000"/>
          <w:sz w:val="28"/>
          <w:szCs w:val="28"/>
        </w:rPr>
        <w:t xml:space="preserve">. А </w:t>
      </w:r>
      <w:proofErr w:type="spellStart"/>
      <w:r w:rsidRPr="00081D90">
        <w:rPr>
          <w:rStyle w:val="a3"/>
          <w:color w:val="000000"/>
          <w:sz w:val="28"/>
          <w:szCs w:val="28"/>
        </w:rPr>
        <w:t>також</w:t>
      </w:r>
      <w:proofErr w:type="spellEnd"/>
      <w:r w:rsidRPr="00081D90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081D90">
        <w:rPr>
          <w:rStyle w:val="a3"/>
          <w:color w:val="000000"/>
          <w:sz w:val="28"/>
          <w:szCs w:val="28"/>
        </w:rPr>
        <w:t>науково-педагогічних</w:t>
      </w:r>
      <w:proofErr w:type="spellEnd"/>
      <w:r w:rsidRPr="00081D90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081D90">
        <w:rPr>
          <w:rStyle w:val="a3"/>
          <w:color w:val="000000"/>
          <w:sz w:val="28"/>
          <w:szCs w:val="28"/>
        </w:rPr>
        <w:t>працівників</w:t>
      </w:r>
      <w:proofErr w:type="spellEnd"/>
      <w:r w:rsidRPr="00081D90">
        <w:rPr>
          <w:rStyle w:val="a3"/>
          <w:color w:val="000000"/>
          <w:sz w:val="28"/>
          <w:szCs w:val="28"/>
        </w:rPr>
        <w:t xml:space="preserve"> та </w:t>
      </w:r>
      <w:proofErr w:type="spellStart"/>
      <w:r w:rsidRPr="00081D90">
        <w:rPr>
          <w:rStyle w:val="a3"/>
          <w:color w:val="000000"/>
          <w:sz w:val="28"/>
          <w:szCs w:val="28"/>
        </w:rPr>
        <w:t>усіх</w:t>
      </w:r>
      <w:proofErr w:type="spellEnd"/>
      <w:r w:rsidRPr="00081D90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081D90">
        <w:rPr>
          <w:rStyle w:val="a3"/>
          <w:color w:val="000000"/>
          <w:sz w:val="28"/>
          <w:szCs w:val="28"/>
        </w:rPr>
        <w:t>учасників</w:t>
      </w:r>
      <w:proofErr w:type="spellEnd"/>
      <w:r w:rsidRPr="00081D90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081D90">
        <w:rPr>
          <w:rStyle w:val="a3"/>
          <w:color w:val="000000"/>
          <w:sz w:val="28"/>
          <w:szCs w:val="28"/>
        </w:rPr>
        <w:t>освітнього</w:t>
      </w:r>
      <w:proofErr w:type="spellEnd"/>
      <w:r w:rsidRPr="00081D90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081D90">
        <w:rPr>
          <w:rStyle w:val="a3"/>
          <w:color w:val="000000"/>
          <w:sz w:val="28"/>
          <w:szCs w:val="28"/>
        </w:rPr>
        <w:t>процесу</w:t>
      </w:r>
      <w:proofErr w:type="spellEnd"/>
      <w:r w:rsidRPr="00081D90">
        <w:rPr>
          <w:rStyle w:val="a3"/>
          <w:color w:val="000000"/>
          <w:sz w:val="28"/>
          <w:szCs w:val="28"/>
        </w:rPr>
        <w:t xml:space="preserve">, </w:t>
      </w:r>
      <w:proofErr w:type="spellStart"/>
      <w:r w:rsidRPr="00081D90">
        <w:rPr>
          <w:rStyle w:val="a3"/>
          <w:color w:val="000000"/>
          <w:sz w:val="28"/>
          <w:szCs w:val="28"/>
        </w:rPr>
        <w:t>батькі</w:t>
      </w:r>
      <w:proofErr w:type="gramStart"/>
      <w:r w:rsidRPr="00081D90">
        <w:rPr>
          <w:rStyle w:val="a3"/>
          <w:color w:val="000000"/>
          <w:sz w:val="28"/>
          <w:szCs w:val="28"/>
        </w:rPr>
        <w:t>в</w:t>
      </w:r>
      <w:proofErr w:type="spellEnd"/>
      <w:proofErr w:type="gramEnd"/>
      <w:r w:rsidRPr="00081D90">
        <w:rPr>
          <w:rStyle w:val="a3"/>
          <w:color w:val="000000"/>
          <w:sz w:val="28"/>
          <w:szCs w:val="28"/>
        </w:rPr>
        <w:t xml:space="preserve"> у тому </w:t>
      </w:r>
      <w:proofErr w:type="spellStart"/>
      <w:r w:rsidRPr="00081D90">
        <w:rPr>
          <w:rStyle w:val="a3"/>
          <w:color w:val="000000"/>
          <w:sz w:val="28"/>
          <w:szCs w:val="28"/>
        </w:rPr>
        <w:t>числі</w:t>
      </w:r>
      <w:proofErr w:type="spellEnd"/>
      <w:r w:rsidRPr="00081D90">
        <w:rPr>
          <w:rStyle w:val="a3"/>
          <w:color w:val="000000"/>
          <w:sz w:val="28"/>
          <w:szCs w:val="28"/>
        </w:rPr>
        <w:t>.</w:t>
      </w:r>
    </w:p>
    <w:p w:rsidR="00081D90" w:rsidRPr="00081D90" w:rsidRDefault="00081D90" w:rsidP="00081D90">
      <w:pPr>
        <w:pStyle w:val="a4"/>
        <w:shd w:val="clear" w:color="auto" w:fill="FFFFFF"/>
        <w:spacing w:before="0" w:beforeAutospacing="0" w:after="125" w:afterAutospacing="0" w:line="384" w:lineRule="atLeast"/>
        <w:jc w:val="both"/>
        <w:rPr>
          <w:color w:val="000000"/>
          <w:sz w:val="28"/>
          <w:szCs w:val="28"/>
        </w:rPr>
      </w:pPr>
      <w:r w:rsidRPr="00081D90">
        <w:rPr>
          <w:color w:val="000000"/>
          <w:sz w:val="28"/>
          <w:szCs w:val="28"/>
        </w:rPr>
        <w:t xml:space="preserve">"За" </w:t>
      </w:r>
      <w:proofErr w:type="spellStart"/>
      <w:r w:rsidRPr="00081D90">
        <w:rPr>
          <w:color w:val="000000"/>
          <w:sz w:val="28"/>
          <w:szCs w:val="28"/>
        </w:rPr>
        <w:t>ухвалення</w:t>
      </w:r>
      <w:proofErr w:type="spellEnd"/>
      <w:r w:rsidRPr="00081D90">
        <w:rPr>
          <w:color w:val="000000"/>
          <w:sz w:val="28"/>
          <w:szCs w:val="28"/>
        </w:rPr>
        <w:t xml:space="preserve"> документа у другому </w:t>
      </w:r>
      <w:proofErr w:type="spellStart"/>
      <w:r w:rsidRPr="00081D90">
        <w:rPr>
          <w:color w:val="000000"/>
          <w:sz w:val="28"/>
          <w:szCs w:val="28"/>
        </w:rPr>
        <w:t>читанні</w:t>
      </w:r>
      <w:proofErr w:type="spellEnd"/>
      <w:r w:rsidRPr="00081D90">
        <w:rPr>
          <w:color w:val="000000"/>
          <w:sz w:val="28"/>
          <w:szCs w:val="28"/>
        </w:rPr>
        <w:t xml:space="preserve"> та в </w:t>
      </w:r>
      <w:proofErr w:type="spellStart"/>
      <w:r w:rsidRPr="00081D90">
        <w:rPr>
          <w:color w:val="000000"/>
          <w:sz w:val="28"/>
          <w:szCs w:val="28"/>
        </w:rPr>
        <w:t>цілому</w:t>
      </w:r>
      <w:proofErr w:type="spellEnd"/>
      <w:r w:rsidRPr="00081D90">
        <w:rPr>
          <w:color w:val="000000"/>
          <w:sz w:val="28"/>
          <w:szCs w:val="28"/>
        </w:rPr>
        <w:t xml:space="preserve"> </w:t>
      </w:r>
      <w:proofErr w:type="spellStart"/>
      <w:r w:rsidRPr="00081D90">
        <w:rPr>
          <w:color w:val="000000"/>
          <w:sz w:val="28"/>
          <w:szCs w:val="28"/>
        </w:rPr>
        <w:t>проголосували</w:t>
      </w:r>
      <w:proofErr w:type="spellEnd"/>
      <w:r w:rsidRPr="00081D90">
        <w:rPr>
          <w:color w:val="000000"/>
          <w:sz w:val="28"/>
          <w:szCs w:val="28"/>
        </w:rPr>
        <w:t xml:space="preserve"> 228 </w:t>
      </w:r>
      <w:proofErr w:type="spellStart"/>
      <w:r w:rsidRPr="00081D90">
        <w:rPr>
          <w:color w:val="000000"/>
          <w:sz w:val="28"/>
          <w:szCs w:val="28"/>
        </w:rPr>
        <w:t>нардепі</w:t>
      </w:r>
      <w:proofErr w:type="gramStart"/>
      <w:r w:rsidRPr="00081D90">
        <w:rPr>
          <w:color w:val="000000"/>
          <w:sz w:val="28"/>
          <w:szCs w:val="28"/>
        </w:rPr>
        <w:t>в</w:t>
      </w:r>
      <w:proofErr w:type="spellEnd"/>
      <w:proofErr w:type="gramEnd"/>
      <w:r w:rsidRPr="00081D90">
        <w:rPr>
          <w:color w:val="000000"/>
          <w:sz w:val="28"/>
          <w:szCs w:val="28"/>
        </w:rPr>
        <w:t>.</w:t>
      </w:r>
    </w:p>
    <w:p w:rsidR="00081D90" w:rsidRPr="00081D90" w:rsidRDefault="00081D90" w:rsidP="00081D90">
      <w:pPr>
        <w:pStyle w:val="a4"/>
        <w:shd w:val="clear" w:color="auto" w:fill="FFFFFF"/>
        <w:spacing w:before="0" w:beforeAutospacing="0" w:after="125" w:afterAutospacing="0" w:line="384" w:lineRule="atLeast"/>
        <w:jc w:val="both"/>
        <w:rPr>
          <w:color w:val="000000"/>
          <w:sz w:val="28"/>
          <w:szCs w:val="28"/>
        </w:rPr>
      </w:pPr>
      <w:hyperlink r:id="rId6" w:tgtFrame="_blank" w:history="1">
        <w:r w:rsidRPr="00081D90">
          <w:rPr>
            <w:rStyle w:val="a6"/>
            <w:b/>
            <w:bCs/>
            <w:color w:val="23527C"/>
            <w:sz w:val="28"/>
            <w:szCs w:val="28"/>
          </w:rPr>
          <w:t xml:space="preserve">За словами </w:t>
        </w:r>
        <w:proofErr w:type="spellStart"/>
        <w:proofErr w:type="gramStart"/>
        <w:r w:rsidRPr="00081D90">
          <w:rPr>
            <w:rStyle w:val="a6"/>
            <w:b/>
            <w:bCs/>
            <w:color w:val="23527C"/>
            <w:sz w:val="28"/>
            <w:szCs w:val="28"/>
          </w:rPr>
          <w:t>м</w:t>
        </w:r>
        <w:proofErr w:type="gramEnd"/>
        <w:r w:rsidRPr="00081D90">
          <w:rPr>
            <w:rStyle w:val="a6"/>
            <w:b/>
            <w:bCs/>
            <w:color w:val="23527C"/>
            <w:sz w:val="28"/>
            <w:szCs w:val="28"/>
          </w:rPr>
          <w:t>іністра</w:t>
        </w:r>
        <w:proofErr w:type="spellEnd"/>
        <w:r w:rsidRPr="00081D90">
          <w:rPr>
            <w:rStyle w:val="a6"/>
            <w:b/>
            <w:bCs/>
            <w:color w:val="23527C"/>
            <w:sz w:val="28"/>
            <w:szCs w:val="28"/>
          </w:rPr>
          <w:t xml:space="preserve"> </w:t>
        </w:r>
        <w:proofErr w:type="spellStart"/>
        <w:r w:rsidRPr="00081D90">
          <w:rPr>
            <w:rStyle w:val="a6"/>
            <w:b/>
            <w:bCs/>
            <w:color w:val="23527C"/>
            <w:sz w:val="28"/>
            <w:szCs w:val="28"/>
          </w:rPr>
          <w:t>освіти</w:t>
        </w:r>
        <w:proofErr w:type="spellEnd"/>
        <w:r w:rsidRPr="00081D90">
          <w:rPr>
            <w:rStyle w:val="a6"/>
            <w:b/>
            <w:bCs/>
            <w:color w:val="23527C"/>
            <w:sz w:val="28"/>
            <w:szCs w:val="28"/>
          </w:rPr>
          <w:t xml:space="preserve"> </w:t>
        </w:r>
        <w:proofErr w:type="spellStart"/>
        <w:r w:rsidRPr="00081D90">
          <w:rPr>
            <w:rStyle w:val="a6"/>
            <w:b/>
            <w:bCs/>
            <w:color w:val="23527C"/>
            <w:sz w:val="28"/>
            <w:szCs w:val="28"/>
          </w:rPr>
          <w:t>і</w:t>
        </w:r>
        <w:proofErr w:type="spellEnd"/>
        <w:r w:rsidRPr="00081D90">
          <w:rPr>
            <w:rStyle w:val="a6"/>
            <w:b/>
            <w:bCs/>
            <w:color w:val="23527C"/>
            <w:sz w:val="28"/>
            <w:szCs w:val="28"/>
          </w:rPr>
          <w:t xml:space="preserve"> науки</w:t>
        </w:r>
      </w:hyperlink>
      <w:r w:rsidRPr="00081D90">
        <w:rPr>
          <w:rStyle w:val="a3"/>
          <w:color w:val="000000"/>
          <w:sz w:val="28"/>
          <w:szCs w:val="28"/>
        </w:rPr>
        <w:t> </w:t>
      </w:r>
      <w:proofErr w:type="spellStart"/>
      <w:r w:rsidRPr="00081D90">
        <w:rPr>
          <w:rStyle w:val="a3"/>
          <w:color w:val="000000"/>
          <w:sz w:val="28"/>
          <w:szCs w:val="28"/>
        </w:rPr>
        <w:t>Лілії</w:t>
      </w:r>
      <w:proofErr w:type="spellEnd"/>
      <w:r w:rsidRPr="00081D90">
        <w:rPr>
          <w:rStyle w:val="a3"/>
          <w:color w:val="000000"/>
          <w:sz w:val="28"/>
          <w:szCs w:val="28"/>
        </w:rPr>
        <w:t xml:space="preserve"> Гриневич, </w:t>
      </w:r>
      <w:proofErr w:type="spellStart"/>
      <w:r w:rsidRPr="00081D90">
        <w:rPr>
          <w:rStyle w:val="a3"/>
          <w:color w:val="000000"/>
          <w:sz w:val="28"/>
          <w:szCs w:val="28"/>
        </w:rPr>
        <w:t>системи</w:t>
      </w:r>
      <w:proofErr w:type="spellEnd"/>
      <w:r w:rsidRPr="00081D90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081D90">
        <w:rPr>
          <w:rStyle w:val="a3"/>
          <w:color w:val="000000"/>
          <w:sz w:val="28"/>
          <w:szCs w:val="28"/>
        </w:rPr>
        <w:t>запобігання</w:t>
      </w:r>
      <w:proofErr w:type="spellEnd"/>
      <w:r w:rsidRPr="00081D90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081D90">
        <w:rPr>
          <w:rStyle w:val="a3"/>
          <w:color w:val="000000"/>
          <w:sz w:val="28"/>
          <w:szCs w:val="28"/>
        </w:rPr>
        <w:t>цькуванню</w:t>
      </w:r>
      <w:proofErr w:type="spellEnd"/>
      <w:r w:rsidRPr="00081D90">
        <w:rPr>
          <w:rStyle w:val="a3"/>
          <w:color w:val="000000"/>
          <w:sz w:val="28"/>
          <w:szCs w:val="28"/>
        </w:rPr>
        <w:t xml:space="preserve"> в </w:t>
      </w:r>
      <w:proofErr w:type="spellStart"/>
      <w:r w:rsidRPr="00081D90">
        <w:rPr>
          <w:rStyle w:val="a3"/>
          <w:color w:val="000000"/>
          <w:sz w:val="28"/>
          <w:szCs w:val="28"/>
        </w:rPr>
        <w:t>Україні</w:t>
      </w:r>
      <w:proofErr w:type="spellEnd"/>
      <w:r w:rsidRPr="00081D90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081D90">
        <w:rPr>
          <w:rStyle w:val="a3"/>
          <w:color w:val="000000"/>
          <w:sz w:val="28"/>
          <w:szCs w:val="28"/>
        </w:rPr>
        <w:t>досі</w:t>
      </w:r>
      <w:proofErr w:type="spellEnd"/>
      <w:r w:rsidRPr="00081D90">
        <w:rPr>
          <w:rStyle w:val="a3"/>
          <w:color w:val="000000"/>
          <w:sz w:val="28"/>
          <w:szCs w:val="28"/>
        </w:rPr>
        <w:t xml:space="preserve"> не </w:t>
      </w:r>
      <w:proofErr w:type="spellStart"/>
      <w:r w:rsidRPr="00081D90">
        <w:rPr>
          <w:rStyle w:val="a3"/>
          <w:color w:val="000000"/>
          <w:sz w:val="28"/>
          <w:szCs w:val="28"/>
        </w:rPr>
        <w:t>було</w:t>
      </w:r>
      <w:proofErr w:type="spellEnd"/>
      <w:r w:rsidRPr="00081D90">
        <w:rPr>
          <w:rStyle w:val="a3"/>
          <w:color w:val="000000"/>
          <w:sz w:val="28"/>
          <w:szCs w:val="28"/>
        </w:rPr>
        <w:t>.</w:t>
      </w:r>
    </w:p>
    <w:p w:rsidR="00081D90" w:rsidRPr="00081D90" w:rsidRDefault="00081D90" w:rsidP="00081D90">
      <w:pPr>
        <w:pStyle w:val="a4"/>
        <w:shd w:val="clear" w:color="auto" w:fill="FFFFFF"/>
        <w:spacing w:before="0" w:beforeAutospacing="0" w:after="125" w:afterAutospacing="0" w:line="384" w:lineRule="atLeast"/>
        <w:jc w:val="both"/>
        <w:rPr>
          <w:color w:val="000000"/>
          <w:sz w:val="28"/>
          <w:szCs w:val="28"/>
        </w:rPr>
      </w:pPr>
      <w:r w:rsidRPr="00081D90">
        <w:rPr>
          <w:color w:val="000000"/>
          <w:sz w:val="28"/>
          <w:szCs w:val="28"/>
        </w:rPr>
        <w:t xml:space="preserve">Але </w:t>
      </w:r>
      <w:proofErr w:type="spellStart"/>
      <w:r w:rsidRPr="00081D90">
        <w:rPr>
          <w:color w:val="000000"/>
          <w:sz w:val="28"/>
          <w:szCs w:val="28"/>
        </w:rPr>
        <w:t>тепер</w:t>
      </w:r>
      <w:proofErr w:type="spellEnd"/>
      <w:r w:rsidRPr="00081D90">
        <w:rPr>
          <w:color w:val="000000"/>
          <w:sz w:val="28"/>
          <w:szCs w:val="28"/>
        </w:rPr>
        <w:t xml:space="preserve"> </w:t>
      </w:r>
      <w:proofErr w:type="spellStart"/>
      <w:r w:rsidRPr="00081D90">
        <w:rPr>
          <w:color w:val="000000"/>
          <w:sz w:val="28"/>
          <w:szCs w:val="28"/>
        </w:rPr>
        <w:t>має</w:t>
      </w:r>
      <w:proofErr w:type="spellEnd"/>
      <w:r w:rsidRPr="00081D90">
        <w:rPr>
          <w:color w:val="000000"/>
          <w:sz w:val="28"/>
          <w:szCs w:val="28"/>
        </w:rPr>
        <w:t xml:space="preserve"> </w:t>
      </w:r>
      <w:proofErr w:type="spellStart"/>
      <w:r w:rsidRPr="00081D90">
        <w:rPr>
          <w:color w:val="000000"/>
          <w:sz w:val="28"/>
          <w:szCs w:val="28"/>
        </w:rPr>
        <w:t>з'явитись</w:t>
      </w:r>
      <w:proofErr w:type="spellEnd"/>
      <w:r w:rsidRPr="00081D90">
        <w:rPr>
          <w:color w:val="000000"/>
          <w:sz w:val="28"/>
          <w:szCs w:val="28"/>
        </w:rPr>
        <w:t xml:space="preserve">. </w:t>
      </w:r>
      <w:proofErr w:type="spellStart"/>
      <w:r w:rsidRPr="00081D90">
        <w:rPr>
          <w:color w:val="000000"/>
          <w:sz w:val="28"/>
          <w:szCs w:val="28"/>
        </w:rPr>
        <w:t>Пояснюємо</w:t>
      </w:r>
      <w:proofErr w:type="spellEnd"/>
      <w:r w:rsidRPr="00081D90">
        <w:rPr>
          <w:color w:val="000000"/>
          <w:sz w:val="28"/>
          <w:szCs w:val="28"/>
        </w:rPr>
        <w:t xml:space="preserve">, про </w:t>
      </w:r>
      <w:proofErr w:type="spellStart"/>
      <w:r w:rsidRPr="00081D90">
        <w:rPr>
          <w:color w:val="000000"/>
          <w:sz w:val="28"/>
          <w:szCs w:val="28"/>
        </w:rPr>
        <w:t>що</w:t>
      </w:r>
      <w:proofErr w:type="spellEnd"/>
      <w:r w:rsidRPr="00081D90">
        <w:rPr>
          <w:color w:val="000000"/>
          <w:sz w:val="28"/>
          <w:szCs w:val="28"/>
        </w:rPr>
        <w:t xml:space="preserve"> </w:t>
      </w:r>
      <w:proofErr w:type="spellStart"/>
      <w:r w:rsidRPr="00081D90">
        <w:rPr>
          <w:color w:val="000000"/>
          <w:sz w:val="28"/>
          <w:szCs w:val="28"/>
        </w:rPr>
        <w:t>йдеться</w:t>
      </w:r>
      <w:proofErr w:type="spellEnd"/>
      <w:r w:rsidRPr="00081D90">
        <w:rPr>
          <w:color w:val="000000"/>
          <w:sz w:val="28"/>
          <w:szCs w:val="28"/>
        </w:rPr>
        <w:t xml:space="preserve"> в </w:t>
      </w:r>
      <w:proofErr w:type="spellStart"/>
      <w:r w:rsidRPr="00081D90">
        <w:rPr>
          <w:color w:val="000000"/>
          <w:sz w:val="28"/>
          <w:szCs w:val="28"/>
        </w:rPr>
        <w:t>документі</w:t>
      </w:r>
      <w:proofErr w:type="spellEnd"/>
      <w:r w:rsidRPr="00081D90">
        <w:rPr>
          <w:color w:val="000000"/>
          <w:sz w:val="28"/>
          <w:szCs w:val="28"/>
        </w:rPr>
        <w:t>.</w:t>
      </w:r>
    </w:p>
    <w:tbl>
      <w:tblPr>
        <w:tblW w:w="11325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325"/>
      </w:tblGrid>
      <w:tr w:rsidR="00081D90" w:rsidRPr="00081D90" w:rsidTr="00081D90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81D90" w:rsidRPr="00081D90" w:rsidRDefault="00081D90" w:rsidP="00081D9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1D90" w:rsidRPr="00081D90" w:rsidTr="00081D90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81D90" w:rsidRPr="00081D90" w:rsidRDefault="00081D90" w:rsidP="00081D90">
            <w:pPr>
              <w:spacing w:before="188" w:after="188"/>
              <w:jc w:val="both"/>
              <w:rPr>
                <w:rFonts w:ascii="Times New Roman" w:hAnsi="Times New Roman" w:cs="Times New Roman"/>
                <w:i/>
                <w:iCs/>
                <w:color w:val="9B9B9B"/>
                <w:sz w:val="28"/>
                <w:szCs w:val="28"/>
              </w:rPr>
            </w:pPr>
            <w:r w:rsidRPr="00081D90">
              <w:rPr>
                <w:rFonts w:ascii="Times New Roman" w:hAnsi="Times New Roman" w:cs="Times New Roman"/>
                <w:i/>
                <w:iCs/>
                <w:color w:val="9B9B9B"/>
                <w:sz w:val="28"/>
                <w:szCs w:val="28"/>
              </w:rPr>
              <w:t> </w:t>
            </w:r>
          </w:p>
        </w:tc>
      </w:tr>
    </w:tbl>
    <w:p w:rsidR="00081D90" w:rsidRPr="00081D90" w:rsidRDefault="00081D90" w:rsidP="00081D90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 w:rsidRPr="00081D90">
        <w:rPr>
          <w:rStyle w:val="a3"/>
          <w:b/>
          <w:bCs/>
          <w:color w:val="000000"/>
          <w:sz w:val="28"/>
          <w:szCs w:val="28"/>
        </w:rPr>
        <w:t xml:space="preserve">ЩО ТАКЕ </w:t>
      </w:r>
      <w:proofErr w:type="gramStart"/>
      <w:r w:rsidRPr="00081D90">
        <w:rPr>
          <w:rStyle w:val="a3"/>
          <w:b/>
          <w:bCs/>
          <w:color w:val="000000"/>
          <w:sz w:val="28"/>
          <w:szCs w:val="28"/>
        </w:rPr>
        <w:t>БУЛ</w:t>
      </w:r>
      <w:proofErr w:type="gramEnd"/>
      <w:r w:rsidRPr="00081D90">
        <w:rPr>
          <w:rStyle w:val="a3"/>
          <w:b/>
          <w:bCs/>
          <w:color w:val="000000"/>
          <w:sz w:val="28"/>
          <w:szCs w:val="28"/>
        </w:rPr>
        <w:t>ІНГ (ЦЬКУВАННЯ)</w:t>
      </w:r>
    </w:p>
    <w:p w:rsidR="00081D90" w:rsidRPr="00081D90" w:rsidRDefault="00081D90" w:rsidP="00081D90">
      <w:pPr>
        <w:pStyle w:val="a4"/>
        <w:shd w:val="clear" w:color="auto" w:fill="FFFFFF"/>
        <w:spacing w:before="0" w:beforeAutospacing="0" w:after="125" w:afterAutospacing="0" w:line="384" w:lineRule="atLeast"/>
        <w:jc w:val="both"/>
        <w:rPr>
          <w:color w:val="000000"/>
          <w:sz w:val="28"/>
          <w:szCs w:val="28"/>
        </w:rPr>
      </w:pPr>
      <w:proofErr w:type="spellStart"/>
      <w:r w:rsidRPr="00081D90">
        <w:rPr>
          <w:color w:val="000000"/>
          <w:sz w:val="28"/>
          <w:szCs w:val="28"/>
        </w:rPr>
        <w:t>Це</w:t>
      </w:r>
      <w:proofErr w:type="spellEnd"/>
      <w:r w:rsidRPr="00081D90">
        <w:rPr>
          <w:color w:val="000000"/>
          <w:sz w:val="28"/>
          <w:szCs w:val="28"/>
        </w:rPr>
        <w:t xml:space="preserve"> </w:t>
      </w:r>
      <w:proofErr w:type="spellStart"/>
      <w:r w:rsidRPr="00081D90">
        <w:rPr>
          <w:color w:val="000000"/>
          <w:sz w:val="28"/>
          <w:szCs w:val="28"/>
        </w:rPr>
        <w:t>психологічне</w:t>
      </w:r>
      <w:proofErr w:type="spellEnd"/>
      <w:r w:rsidRPr="00081D90">
        <w:rPr>
          <w:color w:val="000000"/>
          <w:sz w:val="28"/>
          <w:szCs w:val="28"/>
        </w:rPr>
        <w:t xml:space="preserve">, </w:t>
      </w:r>
      <w:proofErr w:type="spellStart"/>
      <w:r w:rsidRPr="00081D90">
        <w:rPr>
          <w:color w:val="000000"/>
          <w:sz w:val="28"/>
          <w:szCs w:val="28"/>
        </w:rPr>
        <w:t>фізичне</w:t>
      </w:r>
      <w:proofErr w:type="spellEnd"/>
      <w:r w:rsidRPr="00081D90">
        <w:rPr>
          <w:color w:val="000000"/>
          <w:sz w:val="28"/>
          <w:szCs w:val="28"/>
        </w:rPr>
        <w:t xml:space="preserve">, </w:t>
      </w:r>
      <w:proofErr w:type="spellStart"/>
      <w:r w:rsidRPr="00081D90">
        <w:rPr>
          <w:color w:val="000000"/>
          <w:sz w:val="28"/>
          <w:szCs w:val="28"/>
        </w:rPr>
        <w:t>економічне</w:t>
      </w:r>
      <w:proofErr w:type="spellEnd"/>
      <w:r w:rsidRPr="00081D90">
        <w:rPr>
          <w:color w:val="000000"/>
          <w:sz w:val="28"/>
          <w:szCs w:val="28"/>
        </w:rPr>
        <w:t xml:space="preserve"> </w:t>
      </w:r>
      <w:proofErr w:type="spellStart"/>
      <w:r w:rsidRPr="00081D90">
        <w:rPr>
          <w:color w:val="000000"/>
          <w:sz w:val="28"/>
          <w:szCs w:val="28"/>
        </w:rPr>
        <w:t>чи</w:t>
      </w:r>
      <w:proofErr w:type="spellEnd"/>
      <w:r w:rsidRPr="00081D90">
        <w:rPr>
          <w:color w:val="000000"/>
          <w:sz w:val="28"/>
          <w:szCs w:val="28"/>
        </w:rPr>
        <w:t xml:space="preserve"> </w:t>
      </w:r>
      <w:proofErr w:type="spellStart"/>
      <w:r w:rsidRPr="00081D90">
        <w:rPr>
          <w:color w:val="000000"/>
          <w:sz w:val="28"/>
          <w:szCs w:val="28"/>
        </w:rPr>
        <w:t>сексуальне</w:t>
      </w:r>
      <w:proofErr w:type="spellEnd"/>
      <w:r w:rsidRPr="00081D90">
        <w:rPr>
          <w:color w:val="000000"/>
          <w:sz w:val="28"/>
          <w:szCs w:val="28"/>
        </w:rPr>
        <w:t xml:space="preserve"> </w:t>
      </w:r>
      <w:proofErr w:type="spellStart"/>
      <w:r w:rsidRPr="00081D90">
        <w:rPr>
          <w:color w:val="000000"/>
          <w:sz w:val="28"/>
          <w:szCs w:val="28"/>
        </w:rPr>
        <w:t>насильство</w:t>
      </w:r>
      <w:proofErr w:type="spellEnd"/>
      <w:r w:rsidRPr="00081D90">
        <w:rPr>
          <w:color w:val="000000"/>
          <w:sz w:val="28"/>
          <w:szCs w:val="28"/>
        </w:rPr>
        <w:t xml:space="preserve"> </w:t>
      </w:r>
      <w:proofErr w:type="spellStart"/>
      <w:r w:rsidRPr="00081D90">
        <w:rPr>
          <w:color w:val="000000"/>
          <w:sz w:val="28"/>
          <w:szCs w:val="28"/>
        </w:rPr>
        <w:t>учасників</w:t>
      </w:r>
      <w:proofErr w:type="spellEnd"/>
      <w:r w:rsidRPr="00081D90">
        <w:rPr>
          <w:color w:val="000000"/>
          <w:sz w:val="28"/>
          <w:szCs w:val="28"/>
        </w:rPr>
        <w:t xml:space="preserve"> </w:t>
      </w:r>
      <w:proofErr w:type="spellStart"/>
      <w:r w:rsidRPr="00081D90">
        <w:rPr>
          <w:color w:val="000000"/>
          <w:sz w:val="28"/>
          <w:szCs w:val="28"/>
        </w:rPr>
        <w:t>освітнього</w:t>
      </w:r>
      <w:proofErr w:type="spellEnd"/>
      <w:r w:rsidRPr="00081D90">
        <w:rPr>
          <w:color w:val="000000"/>
          <w:sz w:val="28"/>
          <w:szCs w:val="28"/>
        </w:rPr>
        <w:t xml:space="preserve"> </w:t>
      </w:r>
      <w:proofErr w:type="spellStart"/>
      <w:r w:rsidRPr="00081D90">
        <w:rPr>
          <w:color w:val="000000"/>
          <w:sz w:val="28"/>
          <w:szCs w:val="28"/>
        </w:rPr>
        <w:t>процесу</w:t>
      </w:r>
      <w:proofErr w:type="spellEnd"/>
      <w:r w:rsidRPr="00081D90">
        <w:rPr>
          <w:color w:val="000000"/>
          <w:sz w:val="28"/>
          <w:szCs w:val="28"/>
        </w:rPr>
        <w:t xml:space="preserve">, </w:t>
      </w:r>
      <w:proofErr w:type="gramStart"/>
      <w:r w:rsidRPr="00081D90">
        <w:rPr>
          <w:color w:val="000000"/>
          <w:sz w:val="28"/>
          <w:szCs w:val="28"/>
        </w:rPr>
        <w:t>у</w:t>
      </w:r>
      <w:proofErr w:type="gramEnd"/>
      <w:r w:rsidRPr="00081D90">
        <w:rPr>
          <w:color w:val="000000"/>
          <w:sz w:val="28"/>
          <w:szCs w:val="28"/>
        </w:rPr>
        <w:t xml:space="preserve"> тому </w:t>
      </w:r>
      <w:proofErr w:type="spellStart"/>
      <w:r w:rsidRPr="00081D90">
        <w:rPr>
          <w:color w:val="000000"/>
          <w:sz w:val="28"/>
          <w:szCs w:val="28"/>
        </w:rPr>
        <w:t>числі</w:t>
      </w:r>
      <w:proofErr w:type="spellEnd"/>
      <w:r w:rsidRPr="00081D90">
        <w:rPr>
          <w:color w:val="000000"/>
          <w:sz w:val="28"/>
          <w:szCs w:val="28"/>
        </w:rPr>
        <w:t xml:space="preserve"> </w:t>
      </w:r>
      <w:proofErr w:type="spellStart"/>
      <w:r w:rsidRPr="00081D90">
        <w:rPr>
          <w:color w:val="000000"/>
          <w:sz w:val="28"/>
          <w:szCs w:val="28"/>
        </w:rPr>
        <w:t>із</w:t>
      </w:r>
      <w:proofErr w:type="spellEnd"/>
      <w:r w:rsidRPr="00081D90">
        <w:rPr>
          <w:color w:val="000000"/>
          <w:sz w:val="28"/>
          <w:szCs w:val="28"/>
        </w:rPr>
        <w:t xml:space="preserve"> </w:t>
      </w:r>
      <w:proofErr w:type="spellStart"/>
      <w:r w:rsidRPr="00081D90">
        <w:rPr>
          <w:color w:val="000000"/>
          <w:sz w:val="28"/>
          <w:szCs w:val="28"/>
        </w:rPr>
        <w:t>застосуванням</w:t>
      </w:r>
      <w:proofErr w:type="spellEnd"/>
      <w:r w:rsidRPr="00081D90">
        <w:rPr>
          <w:color w:val="000000"/>
          <w:sz w:val="28"/>
          <w:szCs w:val="28"/>
        </w:rPr>
        <w:t xml:space="preserve"> </w:t>
      </w:r>
      <w:proofErr w:type="spellStart"/>
      <w:r w:rsidRPr="00081D90">
        <w:rPr>
          <w:color w:val="000000"/>
          <w:sz w:val="28"/>
          <w:szCs w:val="28"/>
        </w:rPr>
        <w:t>електронних</w:t>
      </w:r>
      <w:proofErr w:type="spellEnd"/>
      <w:r w:rsidRPr="00081D90">
        <w:rPr>
          <w:color w:val="000000"/>
          <w:sz w:val="28"/>
          <w:szCs w:val="28"/>
        </w:rPr>
        <w:t xml:space="preserve"> </w:t>
      </w:r>
      <w:proofErr w:type="spellStart"/>
      <w:r w:rsidRPr="00081D90">
        <w:rPr>
          <w:color w:val="000000"/>
          <w:sz w:val="28"/>
          <w:szCs w:val="28"/>
        </w:rPr>
        <w:t>комунікацій</w:t>
      </w:r>
      <w:proofErr w:type="spellEnd"/>
      <w:r w:rsidRPr="00081D90">
        <w:rPr>
          <w:color w:val="000000"/>
          <w:sz w:val="28"/>
          <w:szCs w:val="28"/>
        </w:rPr>
        <w:t xml:space="preserve">. </w:t>
      </w:r>
      <w:proofErr w:type="spellStart"/>
      <w:r w:rsidRPr="00081D90">
        <w:rPr>
          <w:color w:val="000000"/>
          <w:sz w:val="28"/>
          <w:szCs w:val="28"/>
        </w:rPr>
        <w:t>Мобільних</w:t>
      </w:r>
      <w:proofErr w:type="spellEnd"/>
      <w:r w:rsidRPr="00081D90">
        <w:rPr>
          <w:color w:val="000000"/>
          <w:sz w:val="28"/>
          <w:szCs w:val="28"/>
        </w:rPr>
        <w:t xml:space="preserve"> </w:t>
      </w:r>
      <w:proofErr w:type="spellStart"/>
      <w:r w:rsidRPr="00081D90">
        <w:rPr>
          <w:color w:val="000000"/>
          <w:sz w:val="28"/>
          <w:szCs w:val="28"/>
        </w:rPr>
        <w:t>телефонів</w:t>
      </w:r>
      <w:proofErr w:type="spellEnd"/>
      <w:r w:rsidRPr="00081D90">
        <w:rPr>
          <w:color w:val="000000"/>
          <w:sz w:val="28"/>
          <w:szCs w:val="28"/>
        </w:rPr>
        <w:t xml:space="preserve">, </w:t>
      </w:r>
      <w:proofErr w:type="spellStart"/>
      <w:r w:rsidRPr="00081D90">
        <w:rPr>
          <w:color w:val="000000"/>
          <w:sz w:val="28"/>
          <w:szCs w:val="28"/>
        </w:rPr>
        <w:t>наприклад</w:t>
      </w:r>
      <w:proofErr w:type="spellEnd"/>
      <w:r w:rsidRPr="00081D90">
        <w:rPr>
          <w:color w:val="000000"/>
          <w:sz w:val="28"/>
          <w:szCs w:val="28"/>
        </w:rPr>
        <w:t>.</w:t>
      </w:r>
    </w:p>
    <w:p w:rsidR="00081D90" w:rsidRPr="00081D90" w:rsidRDefault="00081D90" w:rsidP="00081D90">
      <w:pPr>
        <w:pStyle w:val="a4"/>
        <w:shd w:val="clear" w:color="auto" w:fill="FFFFFF"/>
        <w:spacing w:before="0" w:beforeAutospacing="0" w:after="125" w:afterAutospacing="0" w:line="384" w:lineRule="atLeast"/>
        <w:jc w:val="both"/>
        <w:rPr>
          <w:color w:val="000000"/>
          <w:sz w:val="28"/>
          <w:szCs w:val="28"/>
        </w:rPr>
      </w:pPr>
      <w:proofErr w:type="spellStart"/>
      <w:r w:rsidRPr="00081D90">
        <w:rPr>
          <w:color w:val="000000"/>
          <w:sz w:val="28"/>
          <w:szCs w:val="28"/>
        </w:rPr>
        <w:t>Це</w:t>
      </w:r>
      <w:proofErr w:type="spellEnd"/>
      <w:r w:rsidRPr="00081D90">
        <w:rPr>
          <w:color w:val="000000"/>
          <w:sz w:val="28"/>
          <w:szCs w:val="28"/>
        </w:rPr>
        <w:t xml:space="preserve"> </w:t>
      </w:r>
      <w:proofErr w:type="spellStart"/>
      <w:r w:rsidRPr="00081D90">
        <w:rPr>
          <w:color w:val="000000"/>
          <w:sz w:val="28"/>
          <w:szCs w:val="28"/>
        </w:rPr>
        <w:t>насильство</w:t>
      </w:r>
      <w:proofErr w:type="spellEnd"/>
      <w:r w:rsidRPr="00081D90">
        <w:rPr>
          <w:color w:val="000000"/>
          <w:sz w:val="28"/>
          <w:szCs w:val="28"/>
        </w:rPr>
        <w:t xml:space="preserve"> </w:t>
      </w:r>
      <w:proofErr w:type="spellStart"/>
      <w:r w:rsidRPr="00081D90">
        <w:rPr>
          <w:color w:val="000000"/>
          <w:sz w:val="28"/>
          <w:szCs w:val="28"/>
        </w:rPr>
        <w:t>вчиняють</w:t>
      </w:r>
      <w:proofErr w:type="spellEnd"/>
      <w:r w:rsidRPr="00081D90">
        <w:rPr>
          <w:color w:val="000000"/>
          <w:sz w:val="28"/>
          <w:szCs w:val="28"/>
        </w:rPr>
        <w:t xml:space="preserve"> над </w:t>
      </w:r>
      <w:proofErr w:type="spellStart"/>
      <w:r w:rsidRPr="00081D90">
        <w:rPr>
          <w:color w:val="000000"/>
          <w:sz w:val="28"/>
          <w:szCs w:val="28"/>
        </w:rPr>
        <w:t>малолітнім</w:t>
      </w:r>
      <w:proofErr w:type="spellEnd"/>
      <w:r w:rsidRPr="00081D90">
        <w:rPr>
          <w:color w:val="000000"/>
          <w:sz w:val="28"/>
          <w:szCs w:val="28"/>
        </w:rPr>
        <w:t xml:space="preserve"> </w:t>
      </w:r>
      <w:proofErr w:type="spellStart"/>
      <w:r w:rsidRPr="00081D90">
        <w:rPr>
          <w:color w:val="000000"/>
          <w:sz w:val="28"/>
          <w:szCs w:val="28"/>
        </w:rPr>
        <w:t>або</w:t>
      </w:r>
      <w:proofErr w:type="spellEnd"/>
      <w:r w:rsidRPr="00081D90">
        <w:rPr>
          <w:color w:val="000000"/>
          <w:sz w:val="28"/>
          <w:szCs w:val="28"/>
        </w:rPr>
        <w:t xml:space="preserve"> </w:t>
      </w:r>
      <w:proofErr w:type="spellStart"/>
      <w:r w:rsidRPr="00081D90">
        <w:rPr>
          <w:color w:val="000000"/>
          <w:sz w:val="28"/>
          <w:szCs w:val="28"/>
        </w:rPr>
        <w:t>неповнолітнім</w:t>
      </w:r>
      <w:proofErr w:type="spellEnd"/>
      <w:r w:rsidRPr="00081D90">
        <w:rPr>
          <w:color w:val="000000"/>
          <w:sz w:val="28"/>
          <w:szCs w:val="28"/>
        </w:rPr>
        <w:t xml:space="preserve">, </w:t>
      </w:r>
      <w:proofErr w:type="spellStart"/>
      <w:r w:rsidRPr="00081D90">
        <w:rPr>
          <w:color w:val="000000"/>
          <w:sz w:val="28"/>
          <w:szCs w:val="28"/>
        </w:rPr>
        <w:t>або</w:t>
      </w:r>
      <w:proofErr w:type="spellEnd"/>
      <w:r w:rsidRPr="00081D90">
        <w:rPr>
          <w:color w:val="000000"/>
          <w:sz w:val="28"/>
          <w:szCs w:val="28"/>
        </w:rPr>
        <w:t xml:space="preserve"> </w:t>
      </w:r>
      <w:proofErr w:type="spellStart"/>
      <w:r w:rsidRPr="00081D90">
        <w:rPr>
          <w:color w:val="000000"/>
          <w:sz w:val="28"/>
          <w:szCs w:val="28"/>
        </w:rPr>
        <w:t>малолітніми</w:t>
      </w:r>
      <w:proofErr w:type="spellEnd"/>
      <w:r w:rsidRPr="00081D90">
        <w:rPr>
          <w:color w:val="000000"/>
          <w:sz w:val="28"/>
          <w:szCs w:val="28"/>
        </w:rPr>
        <w:t xml:space="preserve"> </w:t>
      </w:r>
      <w:proofErr w:type="spellStart"/>
      <w:r w:rsidRPr="00081D90">
        <w:rPr>
          <w:color w:val="000000"/>
          <w:sz w:val="28"/>
          <w:szCs w:val="28"/>
        </w:rPr>
        <w:t>чи</w:t>
      </w:r>
      <w:proofErr w:type="spellEnd"/>
      <w:r w:rsidRPr="00081D90">
        <w:rPr>
          <w:color w:val="000000"/>
          <w:sz w:val="28"/>
          <w:szCs w:val="28"/>
        </w:rPr>
        <w:t xml:space="preserve"> </w:t>
      </w:r>
      <w:proofErr w:type="spellStart"/>
      <w:r w:rsidRPr="00081D90">
        <w:rPr>
          <w:color w:val="000000"/>
          <w:sz w:val="28"/>
          <w:szCs w:val="28"/>
        </w:rPr>
        <w:t>неповнолітніми</w:t>
      </w:r>
      <w:proofErr w:type="spellEnd"/>
      <w:r w:rsidRPr="00081D90">
        <w:rPr>
          <w:color w:val="000000"/>
          <w:sz w:val="28"/>
          <w:szCs w:val="28"/>
        </w:rPr>
        <w:t xml:space="preserve"> </w:t>
      </w:r>
      <w:proofErr w:type="spellStart"/>
      <w:r w:rsidRPr="00081D90">
        <w:rPr>
          <w:color w:val="000000"/>
          <w:sz w:val="28"/>
          <w:szCs w:val="28"/>
        </w:rPr>
        <w:t>щодо</w:t>
      </w:r>
      <w:proofErr w:type="spellEnd"/>
      <w:r w:rsidRPr="00081D90">
        <w:rPr>
          <w:color w:val="000000"/>
          <w:sz w:val="28"/>
          <w:szCs w:val="28"/>
        </w:rPr>
        <w:t xml:space="preserve"> </w:t>
      </w:r>
      <w:proofErr w:type="spellStart"/>
      <w:r w:rsidRPr="00081D90">
        <w:rPr>
          <w:color w:val="000000"/>
          <w:sz w:val="28"/>
          <w:szCs w:val="28"/>
        </w:rPr>
        <w:t>інших</w:t>
      </w:r>
      <w:proofErr w:type="spellEnd"/>
      <w:r w:rsidRPr="00081D90">
        <w:rPr>
          <w:color w:val="000000"/>
          <w:sz w:val="28"/>
          <w:szCs w:val="28"/>
        </w:rPr>
        <w:t xml:space="preserve"> </w:t>
      </w:r>
      <w:proofErr w:type="spellStart"/>
      <w:r w:rsidRPr="00081D90">
        <w:rPr>
          <w:color w:val="000000"/>
          <w:sz w:val="28"/>
          <w:szCs w:val="28"/>
        </w:rPr>
        <w:t>учасників</w:t>
      </w:r>
      <w:proofErr w:type="spellEnd"/>
      <w:r w:rsidRPr="00081D90">
        <w:rPr>
          <w:color w:val="000000"/>
          <w:sz w:val="28"/>
          <w:szCs w:val="28"/>
        </w:rPr>
        <w:t xml:space="preserve"> </w:t>
      </w:r>
      <w:proofErr w:type="spellStart"/>
      <w:r w:rsidRPr="00081D90">
        <w:rPr>
          <w:color w:val="000000"/>
          <w:sz w:val="28"/>
          <w:szCs w:val="28"/>
        </w:rPr>
        <w:t>освітнього</w:t>
      </w:r>
      <w:proofErr w:type="spellEnd"/>
      <w:r w:rsidRPr="00081D90">
        <w:rPr>
          <w:color w:val="000000"/>
          <w:sz w:val="28"/>
          <w:szCs w:val="28"/>
        </w:rPr>
        <w:t xml:space="preserve"> </w:t>
      </w:r>
      <w:proofErr w:type="spellStart"/>
      <w:r w:rsidRPr="00081D90">
        <w:rPr>
          <w:color w:val="000000"/>
          <w:sz w:val="28"/>
          <w:szCs w:val="28"/>
        </w:rPr>
        <w:t>процесу</w:t>
      </w:r>
      <w:proofErr w:type="spellEnd"/>
      <w:r w:rsidRPr="00081D90">
        <w:rPr>
          <w:color w:val="000000"/>
          <w:sz w:val="28"/>
          <w:szCs w:val="28"/>
        </w:rPr>
        <w:t xml:space="preserve">. Через </w:t>
      </w:r>
      <w:proofErr w:type="spellStart"/>
      <w:r w:rsidRPr="00081D90">
        <w:rPr>
          <w:color w:val="000000"/>
          <w:sz w:val="28"/>
          <w:szCs w:val="28"/>
        </w:rPr>
        <w:t>нього</w:t>
      </w:r>
      <w:proofErr w:type="spellEnd"/>
      <w:r w:rsidRPr="00081D90">
        <w:rPr>
          <w:color w:val="000000"/>
          <w:sz w:val="28"/>
          <w:szCs w:val="28"/>
        </w:rPr>
        <w:t xml:space="preserve"> </w:t>
      </w:r>
      <w:proofErr w:type="gramStart"/>
      <w:r w:rsidRPr="00081D90">
        <w:rPr>
          <w:color w:val="000000"/>
          <w:sz w:val="28"/>
          <w:szCs w:val="28"/>
        </w:rPr>
        <w:t xml:space="preserve">могло </w:t>
      </w:r>
      <w:proofErr w:type="spellStart"/>
      <w:r w:rsidRPr="00081D90">
        <w:rPr>
          <w:color w:val="000000"/>
          <w:sz w:val="28"/>
          <w:szCs w:val="28"/>
        </w:rPr>
        <w:t>постраждати</w:t>
      </w:r>
      <w:proofErr w:type="spellEnd"/>
      <w:r w:rsidRPr="00081D90">
        <w:rPr>
          <w:color w:val="000000"/>
          <w:sz w:val="28"/>
          <w:szCs w:val="28"/>
        </w:rPr>
        <w:t xml:space="preserve"> </w:t>
      </w:r>
      <w:proofErr w:type="spellStart"/>
      <w:r w:rsidRPr="00081D90">
        <w:rPr>
          <w:color w:val="000000"/>
          <w:sz w:val="28"/>
          <w:szCs w:val="28"/>
        </w:rPr>
        <w:t>психічне</w:t>
      </w:r>
      <w:proofErr w:type="spellEnd"/>
      <w:r w:rsidRPr="00081D90">
        <w:rPr>
          <w:color w:val="000000"/>
          <w:sz w:val="28"/>
          <w:szCs w:val="28"/>
        </w:rPr>
        <w:t xml:space="preserve"> </w:t>
      </w:r>
      <w:proofErr w:type="spellStart"/>
      <w:r w:rsidRPr="00081D90">
        <w:rPr>
          <w:color w:val="000000"/>
          <w:sz w:val="28"/>
          <w:szCs w:val="28"/>
        </w:rPr>
        <w:t>або</w:t>
      </w:r>
      <w:proofErr w:type="spellEnd"/>
      <w:r w:rsidRPr="00081D90">
        <w:rPr>
          <w:color w:val="000000"/>
          <w:sz w:val="28"/>
          <w:szCs w:val="28"/>
        </w:rPr>
        <w:t xml:space="preserve"> </w:t>
      </w:r>
      <w:proofErr w:type="spellStart"/>
      <w:r w:rsidRPr="00081D90">
        <w:rPr>
          <w:color w:val="000000"/>
          <w:sz w:val="28"/>
          <w:szCs w:val="28"/>
        </w:rPr>
        <w:t>фізичне</w:t>
      </w:r>
      <w:proofErr w:type="spellEnd"/>
      <w:r w:rsidRPr="00081D90">
        <w:rPr>
          <w:color w:val="000000"/>
          <w:sz w:val="28"/>
          <w:szCs w:val="28"/>
        </w:rPr>
        <w:t xml:space="preserve"> </w:t>
      </w:r>
      <w:proofErr w:type="spellStart"/>
      <w:r w:rsidRPr="00081D90">
        <w:rPr>
          <w:color w:val="000000"/>
          <w:sz w:val="28"/>
          <w:szCs w:val="28"/>
        </w:rPr>
        <w:t>здоров</w:t>
      </w:r>
      <w:proofErr w:type="gramEnd"/>
      <w:r w:rsidRPr="00081D90">
        <w:rPr>
          <w:color w:val="000000"/>
          <w:sz w:val="28"/>
          <w:szCs w:val="28"/>
        </w:rPr>
        <w:t>'я</w:t>
      </w:r>
      <w:proofErr w:type="spellEnd"/>
      <w:r w:rsidRPr="00081D90">
        <w:rPr>
          <w:color w:val="000000"/>
          <w:sz w:val="28"/>
          <w:szCs w:val="28"/>
        </w:rPr>
        <w:t xml:space="preserve"> </w:t>
      </w:r>
      <w:proofErr w:type="spellStart"/>
      <w:r w:rsidRPr="00081D90">
        <w:rPr>
          <w:color w:val="000000"/>
          <w:sz w:val="28"/>
          <w:szCs w:val="28"/>
        </w:rPr>
        <w:t>людини</w:t>
      </w:r>
      <w:proofErr w:type="spellEnd"/>
      <w:r w:rsidRPr="00081D90">
        <w:rPr>
          <w:color w:val="000000"/>
          <w:sz w:val="28"/>
          <w:szCs w:val="28"/>
        </w:rPr>
        <w:t>.</w:t>
      </w:r>
    </w:p>
    <w:p w:rsidR="00081D90" w:rsidRPr="00081D90" w:rsidRDefault="00081D90" w:rsidP="00081D90">
      <w:pPr>
        <w:pStyle w:val="a4"/>
        <w:shd w:val="clear" w:color="auto" w:fill="FFFFFF"/>
        <w:spacing w:before="0" w:beforeAutospacing="0" w:after="125" w:afterAutospacing="0" w:line="384" w:lineRule="atLeast"/>
        <w:jc w:val="both"/>
        <w:rPr>
          <w:color w:val="000000"/>
          <w:sz w:val="28"/>
          <w:szCs w:val="28"/>
        </w:rPr>
      </w:pPr>
      <w:proofErr w:type="spellStart"/>
      <w:r w:rsidRPr="00081D90">
        <w:rPr>
          <w:rStyle w:val="a3"/>
          <w:color w:val="000000"/>
          <w:sz w:val="28"/>
          <w:szCs w:val="28"/>
        </w:rPr>
        <w:t>Тобто</w:t>
      </w:r>
      <w:proofErr w:type="spellEnd"/>
      <w:r w:rsidRPr="00081D90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081D90">
        <w:rPr>
          <w:rStyle w:val="a3"/>
          <w:color w:val="000000"/>
          <w:sz w:val="28"/>
          <w:szCs w:val="28"/>
        </w:rPr>
        <w:t>цькувати</w:t>
      </w:r>
      <w:proofErr w:type="spellEnd"/>
      <w:r w:rsidRPr="00081D90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081D90">
        <w:rPr>
          <w:rStyle w:val="a3"/>
          <w:color w:val="000000"/>
          <w:sz w:val="28"/>
          <w:szCs w:val="28"/>
        </w:rPr>
        <w:t>можуть</w:t>
      </w:r>
      <w:proofErr w:type="spellEnd"/>
      <w:r w:rsidRPr="00081D90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081D90">
        <w:rPr>
          <w:rStyle w:val="a3"/>
          <w:color w:val="000000"/>
          <w:sz w:val="28"/>
          <w:szCs w:val="28"/>
        </w:rPr>
        <w:t>діти</w:t>
      </w:r>
      <w:proofErr w:type="spellEnd"/>
      <w:r w:rsidRPr="00081D90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081D90">
        <w:rPr>
          <w:rStyle w:val="a3"/>
          <w:color w:val="000000"/>
          <w:sz w:val="28"/>
          <w:szCs w:val="28"/>
        </w:rPr>
        <w:t>і</w:t>
      </w:r>
      <w:proofErr w:type="spellEnd"/>
      <w:r w:rsidRPr="00081D90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081D90">
        <w:rPr>
          <w:rStyle w:val="a3"/>
          <w:color w:val="000000"/>
          <w:sz w:val="28"/>
          <w:szCs w:val="28"/>
        </w:rPr>
        <w:t>дорослі</w:t>
      </w:r>
      <w:proofErr w:type="spellEnd"/>
      <w:r w:rsidRPr="00081D90">
        <w:rPr>
          <w:rStyle w:val="a3"/>
          <w:color w:val="000000"/>
          <w:sz w:val="28"/>
          <w:szCs w:val="28"/>
        </w:rPr>
        <w:t xml:space="preserve">. </w:t>
      </w:r>
      <w:proofErr w:type="spellStart"/>
      <w:r w:rsidRPr="00081D90">
        <w:rPr>
          <w:rStyle w:val="a3"/>
          <w:color w:val="000000"/>
          <w:sz w:val="28"/>
          <w:szCs w:val="28"/>
        </w:rPr>
        <w:t>Це</w:t>
      </w:r>
      <w:proofErr w:type="spellEnd"/>
      <w:r w:rsidRPr="00081D90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081D90">
        <w:rPr>
          <w:rStyle w:val="a3"/>
          <w:color w:val="000000"/>
          <w:sz w:val="28"/>
          <w:szCs w:val="28"/>
        </w:rPr>
        <w:t>можуть</w:t>
      </w:r>
      <w:proofErr w:type="spellEnd"/>
      <w:r w:rsidRPr="00081D90">
        <w:rPr>
          <w:rStyle w:val="a3"/>
          <w:color w:val="000000"/>
          <w:sz w:val="28"/>
          <w:szCs w:val="28"/>
        </w:rPr>
        <w:t xml:space="preserve"> бути </w:t>
      </w:r>
      <w:proofErr w:type="spellStart"/>
      <w:r w:rsidRPr="00081D90">
        <w:rPr>
          <w:rStyle w:val="a3"/>
          <w:color w:val="000000"/>
          <w:sz w:val="28"/>
          <w:szCs w:val="28"/>
        </w:rPr>
        <w:t>навіть</w:t>
      </w:r>
      <w:proofErr w:type="spellEnd"/>
      <w:r w:rsidRPr="00081D90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081D90">
        <w:rPr>
          <w:rStyle w:val="a3"/>
          <w:color w:val="000000"/>
          <w:sz w:val="28"/>
          <w:szCs w:val="28"/>
        </w:rPr>
        <w:t>коментарі</w:t>
      </w:r>
      <w:proofErr w:type="spellEnd"/>
      <w:r w:rsidRPr="00081D90">
        <w:rPr>
          <w:rStyle w:val="a3"/>
          <w:color w:val="000000"/>
          <w:sz w:val="28"/>
          <w:szCs w:val="28"/>
        </w:rPr>
        <w:t xml:space="preserve"> в </w:t>
      </w:r>
      <w:proofErr w:type="spellStart"/>
      <w:r w:rsidRPr="00081D90">
        <w:rPr>
          <w:rStyle w:val="a3"/>
          <w:color w:val="000000"/>
          <w:sz w:val="28"/>
          <w:szCs w:val="28"/>
        </w:rPr>
        <w:t>Instagram</w:t>
      </w:r>
      <w:proofErr w:type="spellEnd"/>
      <w:r w:rsidRPr="00081D90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081D90">
        <w:rPr>
          <w:rStyle w:val="a3"/>
          <w:color w:val="000000"/>
          <w:sz w:val="28"/>
          <w:szCs w:val="28"/>
        </w:rPr>
        <w:t>чи</w:t>
      </w:r>
      <w:proofErr w:type="spellEnd"/>
      <w:r w:rsidRPr="00081D90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081D90">
        <w:rPr>
          <w:rStyle w:val="a3"/>
          <w:color w:val="000000"/>
          <w:sz w:val="28"/>
          <w:szCs w:val="28"/>
        </w:rPr>
        <w:t>образливі</w:t>
      </w:r>
      <w:proofErr w:type="spellEnd"/>
      <w:r w:rsidRPr="00081D90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081D90">
        <w:rPr>
          <w:rStyle w:val="a3"/>
          <w:color w:val="000000"/>
          <w:sz w:val="28"/>
          <w:szCs w:val="28"/>
        </w:rPr>
        <w:t>чати</w:t>
      </w:r>
      <w:proofErr w:type="spellEnd"/>
      <w:r w:rsidRPr="00081D90">
        <w:rPr>
          <w:rStyle w:val="a3"/>
          <w:color w:val="000000"/>
          <w:sz w:val="28"/>
          <w:szCs w:val="28"/>
        </w:rPr>
        <w:t xml:space="preserve"> у </w:t>
      </w:r>
      <w:proofErr w:type="spellStart"/>
      <w:r w:rsidRPr="00081D90">
        <w:rPr>
          <w:rStyle w:val="a3"/>
          <w:color w:val="000000"/>
          <w:sz w:val="28"/>
          <w:szCs w:val="28"/>
        </w:rPr>
        <w:t>Viber</w:t>
      </w:r>
      <w:proofErr w:type="spellEnd"/>
      <w:r w:rsidRPr="00081D90">
        <w:rPr>
          <w:rStyle w:val="a3"/>
          <w:color w:val="000000"/>
          <w:sz w:val="28"/>
          <w:szCs w:val="28"/>
        </w:rPr>
        <w:t>.</w:t>
      </w:r>
    </w:p>
    <w:p w:rsidR="00081D90" w:rsidRPr="00081D90" w:rsidRDefault="00081D90" w:rsidP="00081D90">
      <w:pPr>
        <w:pStyle w:val="a4"/>
        <w:shd w:val="clear" w:color="auto" w:fill="FFFFFF"/>
        <w:spacing w:before="0" w:beforeAutospacing="0" w:after="125" w:afterAutospacing="0" w:line="384" w:lineRule="atLeast"/>
        <w:jc w:val="both"/>
        <w:rPr>
          <w:color w:val="000000"/>
          <w:sz w:val="28"/>
          <w:szCs w:val="28"/>
        </w:rPr>
      </w:pPr>
      <w:proofErr w:type="spellStart"/>
      <w:r w:rsidRPr="00081D90">
        <w:rPr>
          <w:rStyle w:val="a3"/>
          <w:color w:val="000000"/>
          <w:sz w:val="28"/>
          <w:szCs w:val="28"/>
        </w:rPr>
        <w:t>Наприклад</w:t>
      </w:r>
      <w:proofErr w:type="spellEnd"/>
      <w:r w:rsidRPr="00081D90">
        <w:rPr>
          <w:rStyle w:val="a3"/>
          <w:color w:val="000000"/>
          <w:sz w:val="28"/>
          <w:szCs w:val="28"/>
        </w:rPr>
        <w:t xml:space="preserve">, коли </w:t>
      </w:r>
      <w:proofErr w:type="spellStart"/>
      <w:r w:rsidRPr="00081D90">
        <w:rPr>
          <w:rStyle w:val="a3"/>
          <w:color w:val="000000"/>
          <w:sz w:val="28"/>
          <w:szCs w:val="28"/>
        </w:rPr>
        <w:t>знущаються</w:t>
      </w:r>
      <w:proofErr w:type="spellEnd"/>
      <w:r w:rsidRPr="00081D90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081D90">
        <w:rPr>
          <w:rStyle w:val="a3"/>
          <w:color w:val="000000"/>
          <w:sz w:val="28"/>
          <w:szCs w:val="28"/>
        </w:rPr>
        <w:t>і</w:t>
      </w:r>
      <w:proofErr w:type="spellEnd"/>
      <w:r w:rsidRPr="00081D90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081D90">
        <w:rPr>
          <w:rStyle w:val="a3"/>
          <w:color w:val="000000"/>
          <w:sz w:val="28"/>
          <w:szCs w:val="28"/>
        </w:rPr>
        <w:t>ображають</w:t>
      </w:r>
      <w:proofErr w:type="spellEnd"/>
      <w:r w:rsidRPr="00081D90">
        <w:rPr>
          <w:rStyle w:val="a3"/>
          <w:color w:val="000000"/>
          <w:sz w:val="28"/>
          <w:szCs w:val="28"/>
        </w:rPr>
        <w:t xml:space="preserve"> маму </w:t>
      </w:r>
      <w:proofErr w:type="spellStart"/>
      <w:r w:rsidRPr="00081D90">
        <w:rPr>
          <w:rStyle w:val="a3"/>
          <w:color w:val="000000"/>
          <w:sz w:val="28"/>
          <w:szCs w:val="28"/>
        </w:rPr>
        <w:t>чи</w:t>
      </w:r>
      <w:proofErr w:type="spellEnd"/>
      <w:r w:rsidRPr="00081D90">
        <w:rPr>
          <w:rStyle w:val="a3"/>
          <w:color w:val="000000"/>
          <w:sz w:val="28"/>
          <w:szCs w:val="28"/>
        </w:rPr>
        <w:t xml:space="preserve"> тата, </w:t>
      </w:r>
      <w:proofErr w:type="spellStart"/>
      <w:r w:rsidRPr="00081D90">
        <w:rPr>
          <w:rStyle w:val="a3"/>
          <w:color w:val="000000"/>
          <w:sz w:val="28"/>
          <w:szCs w:val="28"/>
        </w:rPr>
        <w:t>які</w:t>
      </w:r>
      <w:proofErr w:type="spellEnd"/>
      <w:r w:rsidRPr="00081D90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081D90">
        <w:rPr>
          <w:rStyle w:val="a3"/>
          <w:color w:val="000000"/>
          <w:sz w:val="28"/>
          <w:szCs w:val="28"/>
        </w:rPr>
        <w:t>відмовляються</w:t>
      </w:r>
      <w:proofErr w:type="spellEnd"/>
      <w:r w:rsidRPr="00081D90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081D90">
        <w:rPr>
          <w:rStyle w:val="a3"/>
          <w:color w:val="000000"/>
          <w:sz w:val="28"/>
          <w:szCs w:val="28"/>
        </w:rPr>
        <w:t>здавати</w:t>
      </w:r>
      <w:proofErr w:type="spellEnd"/>
      <w:r w:rsidRPr="00081D90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081D90">
        <w:rPr>
          <w:rStyle w:val="a3"/>
          <w:color w:val="000000"/>
          <w:sz w:val="28"/>
          <w:szCs w:val="28"/>
        </w:rPr>
        <w:t>гроші</w:t>
      </w:r>
      <w:proofErr w:type="spellEnd"/>
      <w:r w:rsidRPr="00081D90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081D90">
        <w:rPr>
          <w:rStyle w:val="a3"/>
          <w:color w:val="000000"/>
          <w:sz w:val="28"/>
          <w:szCs w:val="28"/>
        </w:rPr>
        <w:t>вчительці</w:t>
      </w:r>
      <w:proofErr w:type="spellEnd"/>
      <w:r w:rsidRPr="00081D90">
        <w:rPr>
          <w:rStyle w:val="a3"/>
          <w:color w:val="000000"/>
          <w:sz w:val="28"/>
          <w:szCs w:val="28"/>
        </w:rPr>
        <w:t xml:space="preserve"> на </w:t>
      </w:r>
      <w:proofErr w:type="spellStart"/>
      <w:r w:rsidRPr="00081D90">
        <w:rPr>
          <w:rStyle w:val="a3"/>
          <w:color w:val="000000"/>
          <w:sz w:val="28"/>
          <w:szCs w:val="28"/>
        </w:rPr>
        <w:t>подарунок</w:t>
      </w:r>
      <w:proofErr w:type="spellEnd"/>
      <w:r w:rsidRPr="00081D90">
        <w:rPr>
          <w:rStyle w:val="a3"/>
          <w:color w:val="000000"/>
          <w:sz w:val="28"/>
          <w:szCs w:val="28"/>
        </w:rPr>
        <w:t xml:space="preserve"> </w:t>
      </w:r>
      <w:proofErr w:type="spellStart"/>
      <w:proofErr w:type="gramStart"/>
      <w:r w:rsidRPr="00081D90">
        <w:rPr>
          <w:rStyle w:val="a3"/>
          <w:color w:val="000000"/>
          <w:sz w:val="28"/>
          <w:szCs w:val="28"/>
        </w:rPr>
        <w:t>чи</w:t>
      </w:r>
      <w:proofErr w:type="spellEnd"/>
      <w:r w:rsidRPr="00081D90">
        <w:rPr>
          <w:rStyle w:val="a3"/>
          <w:color w:val="000000"/>
          <w:sz w:val="28"/>
          <w:szCs w:val="28"/>
        </w:rPr>
        <w:t xml:space="preserve"> на</w:t>
      </w:r>
      <w:proofErr w:type="gramEnd"/>
      <w:r w:rsidRPr="00081D90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081D90">
        <w:rPr>
          <w:rStyle w:val="a3"/>
          <w:color w:val="000000"/>
          <w:sz w:val="28"/>
          <w:szCs w:val="28"/>
        </w:rPr>
        <w:t>нові</w:t>
      </w:r>
      <w:proofErr w:type="spellEnd"/>
      <w:r w:rsidRPr="00081D90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081D90">
        <w:rPr>
          <w:rStyle w:val="a3"/>
          <w:color w:val="000000"/>
          <w:sz w:val="28"/>
          <w:szCs w:val="28"/>
        </w:rPr>
        <w:t>штори</w:t>
      </w:r>
      <w:proofErr w:type="spellEnd"/>
      <w:r w:rsidRPr="00081D90">
        <w:rPr>
          <w:rStyle w:val="a3"/>
          <w:color w:val="000000"/>
          <w:sz w:val="28"/>
          <w:szCs w:val="28"/>
        </w:rPr>
        <w:t>.</w:t>
      </w:r>
    </w:p>
    <w:p w:rsidR="00081D90" w:rsidRPr="00081D90" w:rsidRDefault="00081D90" w:rsidP="00081D90">
      <w:pPr>
        <w:pStyle w:val="a4"/>
        <w:shd w:val="clear" w:color="auto" w:fill="FFFFFF"/>
        <w:spacing w:before="0" w:beforeAutospacing="0" w:after="125" w:afterAutospacing="0" w:line="384" w:lineRule="atLeast"/>
        <w:jc w:val="both"/>
        <w:rPr>
          <w:color w:val="000000"/>
          <w:sz w:val="28"/>
          <w:szCs w:val="28"/>
        </w:rPr>
      </w:pPr>
      <w:proofErr w:type="spellStart"/>
      <w:r w:rsidRPr="00081D90">
        <w:rPr>
          <w:color w:val="000000"/>
          <w:sz w:val="28"/>
          <w:szCs w:val="28"/>
        </w:rPr>
        <w:t>Чи</w:t>
      </w:r>
      <w:proofErr w:type="spellEnd"/>
      <w:r w:rsidRPr="00081D90">
        <w:rPr>
          <w:color w:val="000000"/>
          <w:sz w:val="28"/>
          <w:szCs w:val="28"/>
        </w:rPr>
        <w:t xml:space="preserve"> коли </w:t>
      </w:r>
      <w:proofErr w:type="spellStart"/>
      <w:r w:rsidRPr="00081D90">
        <w:rPr>
          <w:color w:val="000000"/>
          <w:sz w:val="28"/>
          <w:szCs w:val="28"/>
        </w:rPr>
        <w:t>з</w:t>
      </w:r>
      <w:proofErr w:type="spellEnd"/>
      <w:r w:rsidRPr="00081D90">
        <w:rPr>
          <w:color w:val="000000"/>
          <w:sz w:val="28"/>
          <w:szCs w:val="28"/>
        </w:rPr>
        <w:t xml:space="preserve"> </w:t>
      </w:r>
      <w:proofErr w:type="spellStart"/>
      <w:r w:rsidRPr="00081D90">
        <w:rPr>
          <w:color w:val="000000"/>
          <w:sz w:val="28"/>
          <w:szCs w:val="28"/>
        </w:rPr>
        <w:t>дитини</w:t>
      </w:r>
      <w:proofErr w:type="spellEnd"/>
      <w:r w:rsidRPr="00081D90">
        <w:rPr>
          <w:color w:val="000000"/>
          <w:sz w:val="28"/>
          <w:szCs w:val="28"/>
        </w:rPr>
        <w:t xml:space="preserve"> </w:t>
      </w:r>
      <w:proofErr w:type="spellStart"/>
      <w:r w:rsidRPr="00081D90">
        <w:rPr>
          <w:color w:val="000000"/>
          <w:sz w:val="28"/>
          <w:szCs w:val="28"/>
        </w:rPr>
        <w:t>знущаються</w:t>
      </w:r>
      <w:proofErr w:type="spellEnd"/>
      <w:r w:rsidRPr="00081D90">
        <w:rPr>
          <w:color w:val="000000"/>
          <w:sz w:val="28"/>
          <w:szCs w:val="28"/>
        </w:rPr>
        <w:t xml:space="preserve"> через </w:t>
      </w:r>
      <w:proofErr w:type="spellStart"/>
      <w:r w:rsidRPr="00081D90">
        <w:rPr>
          <w:color w:val="000000"/>
          <w:sz w:val="28"/>
          <w:szCs w:val="28"/>
        </w:rPr>
        <w:t>стареньку</w:t>
      </w:r>
      <w:proofErr w:type="spellEnd"/>
      <w:r w:rsidRPr="00081D90">
        <w:rPr>
          <w:color w:val="000000"/>
          <w:sz w:val="28"/>
          <w:szCs w:val="28"/>
        </w:rPr>
        <w:t xml:space="preserve"> курточку </w:t>
      </w:r>
      <w:proofErr w:type="spellStart"/>
      <w:r w:rsidRPr="00081D90">
        <w:rPr>
          <w:color w:val="000000"/>
          <w:sz w:val="28"/>
          <w:szCs w:val="28"/>
        </w:rPr>
        <w:t>чи</w:t>
      </w:r>
      <w:proofErr w:type="spellEnd"/>
      <w:r w:rsidRPr="00081D90">
        <w:rPr>
          <w:color w:val="000000"/>
          <w:sz w:val="28"/>
          <w:szCs w:val="28"/>
        </w:rPr>
        <w:t xml:space="preserve"> </w:t>
      </w:r>
      <w:proofErr w:type="spellStart"/>
      <w:r w:rsidRPr="00081D90">
        <w:rPr>
          <w:color w:val="000000"/>
          <w:sz w:val="28"/>
          <w:szCs w:val="28"/>
        </w:rPr>
        <w:t>немодний</w:t>
      </w:r>
      <w:proofErr w:type="spellEnd"/>
      <w:r w:rsidRPr="00081D90">
        <w:rPr>
          <w:color w:val="000000"/>
          <w:sz w:val="28"/>
          <w:szCs w:val="28"/>
        </w:rPr>
        <w:t xml:space="preserve"> телефон.</w:t>
      </w:r>
    </w:p>
    <w:p w:rsidR="00081D90" w:rsidRDefault="00081D90" w:rsidP="00081D9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uk-UA" w:eastAsia="ru-RU"/>
        </w:rPr>
      </w:pPr>
      <w:r w:rsidRPr="00081D9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7 ФАКТІ</w:t>
      </w:r>
      <w:proofErr w:type="gramStart"/>
      <w:r w:rsidRPr="00081D9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В</w:t>
      </w:r>
      <w:proofErr w:type="gramEnd"/>
      <w:r w:rsidRPr="00081D9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ПРО ЦЬКУВАННЯ, </w:t>
      </w:r>
      <w:proofErr w:type="gramStart"/>
      <w:r w:rsidRPr="00081D9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ЯК</w:t>
      </w:r>
      <w:proofErr w:type="gramEnd"/>
      <w:r w:rsidRPr="00081D9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І ВАРТО ЗНАТИ</w:t>
      </w:r>
    </w:p>
    <w:p w:rsidR="00081D90" w:rsidRPr="00081D90" w:rsidRDefault="00081D90" w:rsidP="00081D9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40"/>
          <w:szCs w:val="40"/>
          <w:lang w:val="uk-UA" w:eastAsia="ru-RU"/>
        </w:rPr>
      </w:pPr>
    </w:p>
    <w:p w:rsidR="00081D90" w:rsidRPr="00081D90" w:rsidRDefault="00081D90" w:rsidP="00081D90">
      <w:pPr>
        <w:shd w:val="clear" w:color="auto" w:fill="F4FAF3"/>
        <w:spacing w:after="125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Існують</w:t>
      </w:r>
      <w:proofErr w:type="spellEnd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</w:t>
      </w:r>
      <w:proofErr w:type="gramEnd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іальні</w:t>
      </w:r>
      <w:proofErr w:type="spellEnd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прошарки</w:t>
      </w:r>
      <w:proofErr w:type="spellEnd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дітей</w:t>
      </w:r>
      <w:proofErr w:type="spellEnd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які</w:t>
      </w:r>
      <w:proofErr w:type="spellEnd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можуть</w:t>
      </w:r>
      <w:proofErr w:type="spellEnd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автоматично </w:t>
      </w:r>
      <w:proofErr w:type="spellStart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потрапити</w:t>
      </w:r>
      <w:proofErr w:type="spellEnd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 </w:t>
      </w:r>
      <w:proofErr w:type="spellStart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групи</w:t>
      </w:r>
      <w:proofErr w:type="spellEnd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вигнанців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каже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практичний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7" w:history="1">
        <w:r w:rsidRPr="00081D90">
          <w:rPr>
            <w:rFonts w:ascii="Times New Roman" w:eastAsia="Times New Roman" w:hAnsi="Times New Roman" w:cs="Times New Roman"/>
            <w:color w:val="23527C"/>
            <w:sz w:val="28"/>
            <w:szCs w:val="28"/>
            <w:u w:val="single"/>
            <w:lang w:eastAsia="ru-RU"/>
          </w:rPr>
          <w:t>дитячий психолог </w:t>
        </w:r>
        <w:proofErr w:type="spellStart"/>
        <w:r w:rsidRPr="00081D90">
          <w:rPr>
            <w:rFonts w:ascii="Times New Roman" w:eastAsia="Times New Roman" w:hAnsi="Times New Roman" w:cs="Times New Roman"/>
            <w:color w:val="23527C"/>
            <w:sz w:val="28"/>
            <w:szCs w:val="28"/>
            <w:u w:val="single"/>
            <w:lang w:eastAsia="ru-RU"/>
          </w:rPr>
          <w:t>Олена</w:t>
        </w:r>
        <w:proofErr w:type="spellEnd"/>
        <w:r w:rsidRPr="00081D90">
          <w:rPr>
            <w:rFonts w:ascii="Times New Roman" w:eastAsia="Times New Roman" w:hAnsi="Times New Roman" w:cs="Times New Roman"/>
            <w:color w:val="23527C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081D90">
          <w:rPr>
            <w:rFonts w:ascii="Times New Roman" w:eastAsia="Times New Roman" w:hAnsi="Times New Roman" w:cs="Times New Roman"/>
            <w:color w:val="23527C"/>
            <w:sz w:val="28"/>
            <w:szCs w:val="28"/>
            <w:u w:val="single"/>
            <w:lang w:eastAsia="ru-RU"/>
          </w:rPr>
          <w:t>Ратінськ</w:t>
        </w:r>
      </w:hyperlink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1D90" w:rsidRPr="00081D90" w:rsidRDefault="00081D90" w:rsidP="00081D90">
      <w:pPr>
        <w:shd w:val="clear" w:color="auto" w:fill="F4FAF3"/>
        <w:spacing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них –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неблагополучних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сімей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зовнішньо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</w:t>
      </w:r>
      <w:proofErr w:type="gram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gram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ізняються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відповідають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моді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яку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формують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лідери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класу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–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діти-переселенці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1D90" w:rsidRPr="00081D90" w:rsidRDefault="00081D90" w:rsidP="00081D90">
      <w:pPr>
        <w:shd w:val="clear" w:color="auto" w:fill="FFFFFF"/>
        <w:spacing w:after="125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останніми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даними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ЮНІСЕФ, </w:t>
      </w:r>
      <w:hyperlink r:id="rId8" w:history="1">
        <w:r w:rsidRPr="00081D90">
          <w:rPr>
            <w:rFonts w:ascii="Times New Roman" w:eastAsia="Times New Roman" w:hAnsi="Times New Roman" w:cs="Times New Roman"/>
            <w:color w:val="23527C"/>
            <w:sz w:val="28"/>
            <w:szCs w:val="28"/>
            <w:u w:val="single"/>
            <w:lang w:eastAsia="ru-RU"/>
          </w:rPr>
          <w:t xml:space="preserve">67% </w:t>
        </w:r>
        <w:proofErr w:type="spellStart"/>
        <w:r w:rsidRPr="00081D90">
          <w:rPr>
            <w:rFonts w:ascii="Times New Roman" w:eastAsia="Times New Roman" w:hAnsi="Times New Roman" w:cs="Times New Roman"/>
            <w:color w:val="23527C"/>
            <w:sz w:val="28"/>
            <w:szCs w:val="28"/>
            <w:u w:val="single"/>
            <w:lang w:eastAsia="ru-RU"/>
          </w:rPr>
          <w:t>дітей</w:t>
        </w:r>
        <w:proofErr w:type="spellEnd"/>
        <w:r w:rsidRPr="00081D90">
          <w:rPr>
            <w:rFonts w:ascii="Times New Roman" w:eastAsia="Times New Roman" w:hAnsi="Times New Roman" w:cs="Times New Roman"/>
            <w:color w:val="23527C"/>
            <w:sz w:val="28"/>
            <w:szCs w:val="28"/>
            <w:u w:val="single"/>
            <w:lang w:eastAsia="ru-RU"/>
          </w:rPr>
          <w:t xml:space="preserve"> в </w:t>
        </w:r>
        <w:proofErr w:type="spellStart"/>
        <w:r w:rsidRPr="00081D90">
          <w:rPr>
            <w:rFonts w:ascii="Times New Roman" w:eastAsia="Times New Roman" w:hAnsi="Times New Roman" w:cs="Times New Roman"/>
            <w:color w:val="23527C"/>
            <w:sz w:val="28"/>
            <w:szCs w:val="28"/>
            <w:u w:val="single"/>
            <w:lang w:eastAsia="ru-RU"/>
          </w:rPr>
          <w:t>Україні</w:t>
        </w:r>
        <w:proofErr w:type="spellEnd"/>
        <w:r w:rsidRPr="00081D90">
          <w:rPr>
            <w:rFonts w:ascii="Times New Roman" w:eastAsia="Times New Roman" w:hAnsi="Times New Roman" w:cs="Times New Roman"/>
            <w:color w:val="23527C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081D90">
          <w:rPr>
            <w:rFonts w:ascii="Times New Roman" w:eastAsia="Times New Roman" w:hAnsi="Times New Roman" w:cs="Times New Roman"/>
            <w:color w:val="23527C"/>
            <w:sz w:val="28"/>
            <w:szCs w:val="28"/>
            <w:u w:val="single"/>
            <w:lang w:eastAsia="ru-RU"/>
          </w:rPr>
          <w:t>зіштовхувалися</w:t>
        </w:r>
        <w:proofErr w:type="spellEnd"/>
        <w:r w:rsidRPr="00081D90">
          <w:rPr>
            <w:rFonts w:ascii="Times New Roman" w:eastAsia="Times New Roman" w:hAnsi="Times New Roman" w:cs="Times New Roman"/>
            <w:color w:val="23527C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081D90">
          <w:rPr>
            <w:rFonts w:ascii="Times New Roman" w:eastAsia="Times New Roman" w:hAnsi="Times New Roman" w:cs="Times New Roman"/>
            <w:color w:val="23527C"/>
            <w:sz w:val="28"/>
            <w:szCs w:val="28"/>
            <w:u w:val="single"/>
            <w:lang w:eastAsia="ru-RU"/>
          </w:rPr>
          <w:t>з</w:t>
        </w:r>
        <w:proofErr w:type="spellEnd"/>
        <w:r w:rsidRPr="00081D90">
          <w:rPr>
            <w:rFonts w:ascii="Times New Roman" w:eastAsia="Times New Roman" w:hAnsi="Times New Roman" w:cs="Times New Roman"/>
            <w:color w:val="23527C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081D90">
          <w:rPr>
            <w:rFonts w:ascii="Times New Roman" w:eastAsia="Times New Roman" w:hAnsi="Times New Roman" w:cs="Times New Roman"/>
            <w:color w:val="23527C"/>
            <w:sz w:val="28"/>
            <w:szCs w:val="28"/>
            <w:u w:val="single"/>
            <w:lang w:eastAsia="ru-RU"/>
          </w:rPr>
          <w:t>випадками</w:t>
        </w:r>
        <w:proofErr w:type="spellEnd"/>
        <w:r w:rsidRPr="00081D90">
          <w:rPr>
            <w:rFonts w:ascii="Times New Roman" w:eastAsia="Times New Roman" w:hAnsi="Times New Roman" w:cs="Times New Roman"/>
            <w:color w:val="23527C"/>
            <w:sz w:val="28"/>
            <w:szCs w:val="28"/>
            <w:u w:val="single"/>
            <w:lang w:eastAsia="ru-RU"/>
          </w:rPr>
          <w:t xml:space="preserve"> </w:t>
        </w:r>
        <w:proofErr w:type="spellStart"/>
        <w:proofErr w:type="gramStart"/>
        <w:r w:rsidRPr="00081D90">
          <w:rPr>
            <w:rFonts w:ascii="Times New Roman" w:eastAsia="Times New Roman" w:hAnsi="Times New Roman" w:cs="Times New Roman"/>
            <w:color w:val="23527C"/>
            <w:sz w:val="28"/>
            <w:szCs w:val="28"/>
            <w:u w:val="single"/>
            <w:lang w:eastAsia="ru-RU"/>
          </w:rPr>
          <w:t>бул</w:t>
        </w:r>
        <w:proofErr w:type="gramEnd"/>
        <w:r w:rsidRPr="00081D90">
          <w:rPr>
            <w:rFonts w:ascii="Times New Roman" w:eastAsia="Times New Roman" w:hAnsi="Times New Roman" w:cs="Times New Roman"/>
            <w:color w:val="23527C"/>
            <w:sz w:val="28"/>
            <w:szCs w:val="28"/>
            <w:u w:val="single"/>
            <w:lang w:eastAsia="ru-RU"/>
          </w:rPr>
          <w:t>інгу</w:t>
        </w:r>
        <w:proofErr w:type="spellEnd"/>
      </w:hyperlink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Майже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половина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стали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жертвами,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нікому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розповідали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1D90" w:rsidRPr="00081D90" w:rsidRDefault="00081D90" w:rsidP="00081D90">
      <w:pPr>
        <w:shd w:val="clear" w:color="auto" w:fill="FFFFFF"/>
        <w:spacing w:after="125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Вчителі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робити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нічого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помічають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керівництво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шкіл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не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реагувати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структурувати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випадки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1D90" w:rsidRPr="00081D90" w:rsidRDefault="00081D90" w:rsidP="00081D90">
      <w:pPr>
        <w:shd w:val="clear" w:color="auto" w:fill="FFFFFF"/>
        <w:spacing w:after="125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ігнорування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проблеми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призводити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серйозних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наслідків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побиття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нервових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зриві</w:t>
      </w:r>
      <w:proofErr w:type="gram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душевних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травм.</w:t>
      </w:r>
    </w:p>
    <w:tbl>
      <w:tblPr>
        <w:tblW w:w="11325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325"/>
      </w:tblGrid>
      <w:tr w:rsidR="00081D90" w:rsidRPr="00081D90" w:rsidTr="00081D90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81D90" w:rsidRPr="00081D90" w:rsidRDefault="00081D90" w:rsidP="0008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1D90" w:rsidRPr="00081D90" w:rsidTr="00081D90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81D90" w:rsidRPr="00081D90" w:rsidRDefault="00081D90" w:rsidP="00081D90">
            <w:pPr>
              <w:spacing w:before="188" w:after="188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9B9B9B"/>
                <w:sz w:val="28"/>
                <w:szCs w:val="28"/>
                <w:lang w:eastAsia="ru-RU"/>
              </w:rPr>
            </w:pPr>
          </w:p>
        </w:tc>
      </w:tr>
    </w:tbl>
    <w:p w:rsidR="00081D90" w:rsidRPr="00081D90" w:rsidRDefault="00081D90" w:rsidP="00081D90">
      <w:pPr>
        <w:shd w:val="clear" w:color="auto" w:fill="FFFFFF"/>
        <w:spacing w:after="125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Тому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ухвалили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такий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закон.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типові</w:t>
      </w:r>
      <w:proofErr w:type="spellEnd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ознаки</w:t>
      </w:r>
      <w:proofErr w:type="spellEnd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цькування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81D90" w:rsidRPr="00081D90" w:rsidRDefault="00081D90" w:rsidP="00081D90">
      <w:pPr>
        <w:numPr>
          <w:ilvl w:val="0"/>
          <w:numId w:val="1"/>
        </w:numPr>
        <w:shd w:val="clear" w:color="auto" w:fill="F1F2F4"/>
        <w:spacing w:before="100" w:beforeAutospacing="1" w:after="100" w:afterAutospacing="1" w:line="384" w:lineRule="atLeast"/>
        <w:ind w:left="1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систематичність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повторюваність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діяння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81D90" w:rsidRPr="00081D90" w:rsidRDefault="00081D90" w:rsidP="00081D90">
      <w:pPr>
        <w:numPr>
          <w:ilvl w:val="0"/>
          <w:numId w:val="1"/>
        </w:numPr>
        <w:shd w:val="clear" w:color="auto" w:fill="F1F2F4"/>
        <w:spacing w:before="100" w:beforeAutospacing="1" w:after="100" w:afterAutospacing="1" w:line="384" w:lineRule="atLeast"/>
        <w:ind w:left="1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наявність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сторін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кривдник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булер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потерпілий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(жертва </w:t>
      </w:r>
      <w:proofErr w:type="spellStart"/>
      <w:proofErr w:type="gram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</w:t>
      </w:r>
      <w:proofErr w:type="gram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інгу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спостерігачі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наявності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081D90" w:rsidRPr="00081D90" w:rsidRDefault="00081D90" w:rsidP="00081D90">
      <w:pPr>
        <w:numPr>
          <w:ilvl w:val="0"/>
          <w:numId w:val="1"/>
        </w:numPr>
        <w:shd w:val="clear" w:color="auto" w:fill="F1F2F4"/>
        <w:spacing w:before="100" w:beforeAutospacing="1" w:after="100" w:afterAutospacing="1" w:line="384" w:lineRule="atLeast"/>
        <w:ind w:left="1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дії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бездіяльність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кривдника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наслідком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заподіяння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психічної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та/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фізичної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шкоди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приниження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страх,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тривога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ідпорядкування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потерпілого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інтересам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кривдника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та/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спричинення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соціальної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ізоляції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потерпілого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1D90" w:rsidRPr="00081D90" w:rsidRDefault="00081D90" w:rsidP="00081D90">
      <w:pPr>
        <w:shd w:val="clear" w:color="auto" w:fill="FFFFFF"/>
        <w:spacing w:after="125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Здобувачі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батьки та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науково-педагогічні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працівники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зобов’язані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повідомляти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керівництву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про </w:t>
      </w:r>
      <w:proofErr w:type="gram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</w:t>
      </w:r>
      <w:proofErr w:type="gram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інг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педагогів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наукових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людей,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залучених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освітній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вони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свідком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отримали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достовірну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081D90" w:rsidRPr="00081D90" w:rsidRDefault="00081D90" w:rsidP="00081D9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ПОКАРАННЯ ЗА ЦЬКУВАННЯ</w:t>
      </w:r>
    </w:p>
    <w:p w:rsidR="00081D90" w:rsidRPr="00081D90" w:rsidRDefault="00081D90" w:rsidP="00081D90">
      <w:pPr>
        <w:shd w:val="clear" w:color="auto" w:fill="FFFFFF"/>
        <w:spacing w:after="125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Рада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змінила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 про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адмінправопорушення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1D90" w:rsidRPr="00081D90" w:rsidRDefault="00081D90" w:rsidP="00081D90">
      <w:pPr>
        <w:shd w:val="clear" w:color="auto" w:fill="FFFFFF"/>
        <w:spacing w:after="125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статтю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172 (</w:t>
      </w:r>
      <w:proofErr w:type="spellStart"/>
      <w:proofErr w:type="gram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gram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ібне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хуліганство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додали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штрафи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цькування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1D90" w:rsidRPr="00081D90" w:rsidRDefault="00081D90" w:rsidP="00081D90">
      <w:pPr>
        <w:shd w:val="clear" w:color="auto" w:fill="FFFFFF"/>
        <w:spacing w:after="125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Доведений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випадок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</w:t>
      </w:r>
      <w:proofErr w:type="gram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інгу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тягне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штраф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 до 100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неоподатковуваних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мінімумів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доходів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(850-1700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грн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громадські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 до 40 годин</w:t>
      </w:r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– </w:t>
      </w:r>
      <w:proofErr w:type="spellStart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якщо</w:t>
      </w:r>
      <w:proofErr w:type="spellEnd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цькували</w:t>
      </w:r>
      <w:proofErr w:type="spellEnd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вперше</w:t>
      </w:r>
      <w:proofErr w:type="spellEnd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81D90" w:rsidRPr="00081D90" w:rsidRDefault="00081D90" w:rsidP="00081D90">
      <w:pPr>
        <w:shd w:val="clear" w:color="auto" w:fill="FFFFFF"/>
        <w:spacing w:after="125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 до 200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неоподатковуваних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мінімумів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громадські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 до 60 годин, </w:t>
      </w:r>
      <w:proofErr w:type="spellStart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якщо</w:t>
      </w:r>
      <w:proofErr w:type="spellEnd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дії</w:t>
      </w:r>
      <w:proofErr w:type="spellEnd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вчинили повторно </w:t>
      </w:r>
      <w:proofErr w:type="spellStart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або</w:t>
      </w:r>
      <w:proofErr w:type="spellEnd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знущалась</w:t>
      </w:r>
      <w:proofErr w:type="spellEnd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група</w:t>
      </w:r>
      <w:proofErr w:type="spellEnd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осіб</w:t>
      </w:r>
      <w:proofErr w:type="spellEnd"/>
      <w:proofErr w:type="gramEnd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81D90" w:rsidRPr="00081D90" w:rsidRDefault="00081D90" w:rsidP="00081D90">
      <w:pPr>
        <w:shd w:val="clear" w:color="auto" w:fill="FFFFFF"/>
        <w:spacing w:after="125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Якщо</w:t>
      </w:r>
      <w:proofErr w:type="spellEnd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ці</w:t>
      </w:r>
      <w:proofErr w:type="spellEnd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дії</w:t>
      </w:r>
      <w:proofErr w:type="spellEnd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вчиняли </w:t>
      </w:r>
      <w:proofErr w:type="spellStart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малолітні</w:t>
      </w:r>
      <w:proofErr w:type="spellEnd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або</w:t>
      </w:r>
      <w:proofErr w:type="spellEnd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неповнолітні</w:t>
      </w:r>
      <w:proofErr w:type="spellEnd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</w:t>
      </w:r>
      <w:proofErr w:type="spellEnd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14 до 16 </w:t>
      </w:r>
      <w:proofErr w:type="spellStart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років</w:t>
      </w:r>
      <w:proofErr w:type="spellEnd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штраф </w:t>
      </w:r>
      <w:proofErr w:type="spellStart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заплатять</w:t>
      </w:r>
      <w:proofErr w:type="spellEnd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батьки 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особи,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замінюють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11325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325"/>
      </w:tblGrid>
      <w:tr w:rsidR="00081D90" w:rsidRPr="00081D90" w:rsidTr="00081D90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81D90" w:rsidRPr="00081D90" w:rsidRDefault="00081D90" w:rsidP="0008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1D90" w:rsidRPr="00081D90" w:rsidTr="00081D90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81D90" w:rsidRPr="00081D90" w:rsidRDefault="00081D90" w:rsidP="00081D90">
            <w:pPr>
              <w:spacing w:before="188" w:after="188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9B9B9B"/>
                <w:sz w:val="28"/>
                <w:szCs w:val="28"/>
                <w:lang w:val="uk-UA" w:eastAsia="ru-RU"/>
              </w:rPr>
            </w:pPr>
          </w:p>
        </w:tc>
      </w:tr>
    </w:tbl>
    <w:p w:rsidR="00081D90" w:rsidRPr="00081D90" w:rsidRDefault="00081D90" w:rsidP="00081D90">
      <w:pPr>
        <w:shd w:val="clear" w:color="auto" w:fill="FFFFFF"/>
        <w:spacing w:after="125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йде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50-100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неоподатковуваних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мінімумів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громадські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 до 40 годин.</w:t>
      </w:r>
    </w:p>
    <w:p w:rsidR="00081D90" w:rsidRPr="00081D90" w:rsidRDefault="00081D90" w:rsidP="00081D90">
      <w:pPr>
        <w:shd w:val="clear" w:color="auto" w:fill="FFFFFF"/>
        <w:spacing w:after="125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освітнього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не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повідомить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цькування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уповноваженим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ідрозділам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Нацполіції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оштрафують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50-100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неоподатковуваних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мінімумів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або</w:t>
      </w:r>
      <w:proofErr w:type="spellEnd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відправлять</w:t>
      </w:r>
      <w:proofErr w:type="spellEnd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виправні</w:t>
      </w:r>
      <w:proofErr w:type="spellEnd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роботи</w:t>
      </w:r>
      <w:proofErr w:type="spellEnd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 одного </w:t>
      </w:r>
      <w:proofErr w:type="spellStart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місяця</w:t>
      </w:r>
      <w:proofErr w:type="spellEnd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proofErr w:type="spellEnd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відрахуванням</w:t>
      </w:r>
      <w:proofErr w:type="spellEnd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 20% </w:t>
      </w:r>
      <w:proofErr w:type="spellStart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заробітку</w:t>
      </w:r>
      <w:proofErr w:type="spellEnd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81D90" w:rsidRPr="00081D90" w:rsidRDefault="00081D90" w:rsidP="0008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1D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</w:t>
      </w:r>
      <w:proofErr w:type="spellEnd"/>
      <w:r w:rsidRPr="00081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прав </w:t>
      </w:r>
      <w:proofErr w:type="spellStart"/>
      <w:r w:rsidRPr="00081D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081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додається</w:t>
      </w:r>
      <w:proofErr w:type="spellEnd"/>
      <w:r w:rsidRPr="00081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</w:t>
      </w:r>
      <w:proofErr w:type="spellEnd"/>
      <w:r w:rsidRPr="00081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081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81D9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081D9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</w:t>
      </w:r>
      <w:proofErr w:type="spellEnd"/>
      <w:r w:rsidRPr="00081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81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Pr="00081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соціальних</w:t>
      </w:r>
      <w:proofErr w:type="spellEnd"/>
      <w:r w:rsidRPr="00081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81D9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психолого-педагогічних</w:t>
      </w:r>
      <w:proofErr w:type="spellEnd"/>
      <w:r w:rsidRPr="00081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081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1D9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081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081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цькували</w:t>
      </w:r>
      <w:proofErr w:type="spellEnd"/>
      <w:r w:rsidRPr="00081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вони </w:t>
      </w:r>
      <w:proofErr w:type="spellStart"/>
      <w:r w:rsidRPr="00081D90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цькували</w:t>
      </w:r>
      <w:proofErr w:type="spellEnd"/>
      <w:r w:rsidRPr="00081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1D9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081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081D9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</w:t>
      </w:r>
      <w:proofErr w:type="spellEnd"/>
      <w:r w:rsidRPr="00081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спостерігали</w:t>
      </w:r>
      <w:proofErr w:type="spellEnd"/>
      <w:r w:rsidRPr="00081D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1D90" w:rsidRPr="00081D90" w:rsidRDefault="00081D90" w:rsidP="00081D90">
      <w:pPr>
        <w:shd w:val="clear" w:color="auto" w:fill="FFFFFF"/>
        <w:spacing w:after="125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Психологічна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служба та </w:t>
      </w:r>
      <w:proofErr w:type="spellStart"/>
      <w:proofErr w:type="gram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іально-педагогічний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патронаж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81D90" w:rsidRPr="00081D90" w:rsidRDefault="00081D90" w:rsidP="00081D90">
      <w:pPr>
        <w:numPr>
          <w:ilvl w:val="0"/>
          <w:numId w:val="2"/>
        </w:numPr>
        <w:shd w:val="clear" w:color="auto" w:fill="F1F2F4"/>
        <w:spacing w:before="100" w:beforeAutospacing="1" w:after="100" w:afterAutospacing="1" w:line="384" w:lineRule="atLeast"/>
        <w:ind w:left="1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забезпечити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proofErr w:type="gram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ілактику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запобігання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цькуванню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81D90" w:rsidRPr="00081D90" w:rsidRDefault="00081D90" w:rsidP="00081D90">
      <w:pPr>
        <w:numPr>
          <w:ilvl w:val="0"/>
          <w:numId w:val="2"/>
        </w:numPr>
        <w:shd w:val="clear" w:color="auto" w:fill="F1F2F4"/>
        <w:spacing w:before="100" w:beforeAutospacing="1" w:after="100" w:afterAutospacing="1" w:line="384" w:lineRule="atLeast"/>
        <w:ind w:left="1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надавати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консультативну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допомогу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батькам;</w:t>
      </w:r>
    </w:p>
    <w:p w:rsidR="00081D90" w:rsidRPr="00081D90" w:rsidRDefault="00081D90" w:rsidP="00081D90">
      <w:pPr>
        <w:numPr>
          <w:ilvl w:val="0"/>
          <w:numId w:val="2"/>
        </w:numPr>
        <w:shd w:val="clear" w:color="auto" w:fill="F1F2F4"/>
        <w:spacing w:before="100" w:beforeAutospacing="1" w:after="100" w:afterAutospacing="1" w:line="384" w:lineRule="atLeast"/>
        <w:ind w:left="1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давати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психологічний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супровід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учням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студентам,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стали жертвами </w:t>
      </w:r>
      <w:proofErr w:type="spellStart"/>
      <w:proofErr w:type="gram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</w:t>
      </w:r>
      <w:proofErr w:type="gram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інгу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свідками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агресорами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1D90" w:rsidRPr="00081D90" w:rsidRDefault="00081D90" w:rsidP="00081D90">
      <w:pPr>
        <w:shd w:val="clear" w:color="auto" w:fill="FFFFFF"/>
        <w:spacing w:after="125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</w:t>
      </w:r>
      <w:proofErr w:type="gramEnd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іально-педагогічний</w:t>
      </w:r>
      <w:proofErr w:type="spellEnd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патронаж </w:t>
      </w:r>
      <w:proofErr w:type="spellStart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здійснюють</w:t>
      </w:r>
      <w:proofErr w:type="spellEnd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соціальні</w:t>
      </w:r>
      <w:proofErr w:type="spellEnd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педагоги.</w:t>
      </w:r>
    </w:p>
    <w:p w:rsidR="00081D90" w:rsidRPr="00081D90" w:rsidRDefault="00081D90" w:rsidP="00081D9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БАТЬКИ МОЖУТЬ ЩОСЬ ЗРОБИТИ?</w:t>
      </w:r>
    </w:p>
    <w:p w:rsidR="00081D90" w:rsidRPr="00081D90" w:rsidRDefault="00081D90" w:rsidP="00081D90">
      <w:pPr>
        <w:shd w:val="clear" w:color="auto" w:fill="FFFFFF"/>
        <w:spacing w:after="125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Батьки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дошкільнят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школярів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студентів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отримувати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іальних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психолого-педагогічних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жертвам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цькування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свідків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булінгу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самих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агресорів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1D90" w:rsidRPr="00081D90" w:rsidRDefault="00081D90" w:rsidP="00081D90">
      <w:pPr>
        <w:shd w:val="clear" w:color="auto" w:fill="FFFFFF"/>
        <w:spacing w:after="125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Вони</w:t>
      </w:r>
      <w:proofErr w:type="gram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подавати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керівництву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засновнику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заяву</w:t>
      </w:r>
      <w:proofErr w:type="spellEnd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випадки</w:t>
      </w:r>
      <w:proofErr w:type="spellEnd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цькування</w:t>
      </w:r>
      <w:proofErr w:type="spellEnd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стосовно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будь-якого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іншого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учасника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освітнього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81D90" w:rsidRPr="00081D90" w:rsidRDefault="00081D90" w:rsidP="00081D90">
      <w:pPr>
        <w:shd w:val="clear" w:color="auto" w:fill="FFFFFF"/>
        <w:spacing w:after="125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вимагати</w:t>
      </w:r>
      <w:proofErr w:type="spellEnd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повного</w:t>
      </w:r>
      <w:proofErr w:type="spellEnd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неупередженого</w:t>
      </w:r>
      <w:proofErr w:type="spellEnd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розслідування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випадків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</w:t>
      </w:r>
      <w:proofErr w:type="gram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інгу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1D90" w:rsidRPr="00081D90" w:rsidRDefault="00081D90" w:rsidP="00081D90">
      <w:pPr>
        <w:shd w:val="clear" w:color="auto" w:fill="FFFFFF"/>
        <w:spacing w:after="125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 при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батьки </w:t>
      </w:r>
      <w:proofErr w:type="spellStart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зобов'язані</w:t>
      </w:r>
      <w:proofErr w:type="spellEnd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сприяти</w:t>
      </w:r>
      <w:proofErr w:type="spellEnd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 </w:t>
      </w:r>
      <w:proofErr w:type="spellStart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проведенні</w:t>
      </w:r>
      <w:proofErr w:type="spellEnd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розслідування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випадків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цькування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виконувати</w:t>
      </w:r>
      <w:proofErr w:type="spellEnd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ішення</w:t>
      </w:r>
      <w:proofErr w:type="spellEnd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рекомендації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комісії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розгляду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випадків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булінгу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1D90" w:rsidRPr="00081D90" w:rsidRDefault="00081D90" w:rsidP="00081D90">
      <w:pPr>
        <w:shd w:val="clear" w:color="auto" w:fill="F1F2F4"/>
        <w:spacing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ВАЖЛИВО: </w:t>
      </w:r>
      <w:proofErr w:type="spellStart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Запам'ятайте</w:t>
      </w:r>
      <w:proofErr w:type="spellEnd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що</w:t>
      </w:r>
      <w:proofErr w:type="spellEnd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батьки </w:t>
      </w:r>
      <w:proofErr w:type="spellStart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теж</w:t>
      </w:r>
      <w:proofErr w:type="spellEnd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є</w:t>
      </w:r>
      <w:proofErr w:type="spellEnd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учасниками</w:t>
      </w:r>
      <w:proofErr w:type="spellEnd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освітнього</w:t>
      </w:r>
      <w:proofErr w:type="spellEnd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процесу</w:t>
      </w:r>
      <w:proofErr w:type="spellEnd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тому </w:t>
      </w:r>
      <w:proofErr w:type="spellStart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їх</w:t>
      </w:r>
      <w:proofErr w:type="spellEnd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теж</w:t>
      </w:r>
      <w:proofErr w:type="spellEnd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захищає</w:t>
      </w:r>
      <w:proofErr w:type="spellEnd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цей</w:t>
      </w:r>
      <w:proofErr w:type="spellEnd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закон.</w:t>
      </w:r>
    </w:p>
    <w:p w:rsidR="00081D90" w:rsidRPr="00081D90" w:rsidRDefault="00081D90" w:rsidP="00081D9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ХТО ЗАХИСТИТЬ ВІД ЦЬКУВАНЬ УЧИТЕЛІВ</w:t>
      </w:r>
    </w:p>
    <w:p w:rsidR="00081D90" w:rsidRPr="00081D90" w:rsidRDefault="00081D90" w:rsidP="00081D90">
      <w:pPr>
        <w:shd w:val="clear" w:color="auto" w:fill="FFFFFF"/>
        <w:spacing w:after="125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прав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</w:t>
      </w:r>
      <w:proofErr w:type="gram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proofErr w:type="gram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залучених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освітній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 додали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цькування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будь-яких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насильства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експлуатації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дискримінації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будь-якою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ознакою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пропаганди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агітації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речей,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шкодять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здоров'ю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1D90" w:rsidRPr="00081D90" w:rsidRDefault="00081D90" w:rsidP="00081D90">
      <w:pPr>
        <w:shd w:val="clear" w:color="auto" w:fill="FFFFFF"/>
        <w:spacing w:after="125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Тому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вчителі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вихователі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няні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бібліотекарі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педагоги,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доценти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професори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ідпадають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закону.</w:t>
      </w:r>
    </w:p>
    <w:p w:rsidR="00081D90" w:rsidRPr="00081D90" w:rsidRDefault="00081D90" w:rsidP="00081D90">
      <w:pPr>
        <w:shd w:val="clear" w:color="auto" w:fill="FFFFFF"/>
        <w:spacing w:after="125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Вони</w:t>
      </w:r>
      <w:proofErr w:type="gram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теж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звернутися</w:t>
      </w:r>
      <w:proofErr w:type="spellEnd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</w:t>
      </w:r>
      <w:proofErr w:type="spellEnd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поскаржитися</w:t>
      </w:r>
      <w:proofErr w:type="spellEnd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цькування</w:t>
      </w:r>
      <w:proofErr w:type="spellEnd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proofErr w:type="spellEnd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боку </w:t>
      </w:r>
      <w:proofErr w:type="spellStart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дітей</w:t>
      </w:r>
      <w:proofErr w:type="spellEnd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батьків</w:t>
      </w:r>
      <w:proofErr w:type="spellEnd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колег</w:t>
      </w:r>
      <w:proofErr w:type="spellEnd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</w:t>
      </w:r>
      <w:proofErr w:type="spellEnd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керівництва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11325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325"/>
      </w:tblGrid>
      <w:tr w:rsidR="00081D90" w:rsidRPr="00081D90" w:rsidTr="00081D90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81D90" w:rsidRPr="00081D90" w:rsidRDefault="00081D90" w:rsidP="0008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1D90" w:rsidRPr="00081D90" w:rsidTr="00081D90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81D90" w:rsidRPr="00081D90" w:rsidRDefault="00081D90" w:rsidP="00081D90">
            <w:pPr>
              <w:spacing w:before="188" w:after="188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9B9B9B"/>
                <w:sz w:val="28"/>
                <w:szCs w:val="28"/>
                <w:lang w:eastAsia="ru-RU"/>
              </w:rPr>
            </w:pPr>
          </w:p>
        </w:tc>
      </w:tr>
    </w:tbl>
    <w:p w:rsidR="00081D90" w:rsidRPr="00081D90" w:rsidRDefault="00081D90" w:rsidP="00081D9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ХТО КОНТРОЛЮВАТИМЕ СИТУАЦІ</w:t>
      </w:r>
      <w:proofErr w:type="gramStart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</w:t>
      </w:r>
      <w:proofErr w:type="gramEnd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ЩОБ ПРОТИДІЯТИ БУЛІНГУ?</w:t>
      </w:r>
    </w:p>
    <w:p w:rsidR="00081D90" w:rsidRPr="00081D90" w:rsidRDefault="00081D90" w:rsidP="00081D90">
      <w:pPr>
        <w:shd w:val="clear" w:color="auto" w:fill="FFFFFF"/>
        <w:spacing w:after="125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Контролювати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плану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запобігання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протидії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цькуванню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садках, школах, училищах та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вишах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засновник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уповноважена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людина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 </w:t>
      </w:r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директор </w:t>
      </w:r>
      <w:proofErr w:type="spellStart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</w:t>
      </w:r>
      <w:proofErr w:type="spellEnd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ректор, </w:t>
      </w:r>
      <w:proofErr w:type="spellStart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наприклад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1D90" w:rsidRPr="00081D90" w:rsidRDefault="00081D90" w:rsidP="00081D90">
      <w:pPr>
        <w:shd w:val="clear" w:color="auto" w:fill="FFFFFF"/>
        <w:spacing w:after="125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випадки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цькування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заявами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здобувачів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їхніх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законних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представників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приймати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результатами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розгляду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скарг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1D90" w:rsidRPr="00081D90" w:rsidRDefault="00081D90" w:rsidP="0008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1D9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081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081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сприяти</w:t>
      </w:r>
      <w:proofErr w:type="spellEnd"/>
      <w:r w:rsidRPr="00081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створенню</w:t>
      </w:r>
      <w:proofErr w:type="spellEnd"/>
      <w:r w:rsidRPr="00081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безпечного</w:t>
      </w:r>
      <w:proofErr w:type="spellEnd"/>
      <w:r w:rsidRPr="00081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081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середовища</w:t>
      </w:r>
      <w:proofErr w:type="spellEnd"/>
      <w:r w:rsidRPr="00081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81D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081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081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081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робити</w:t>
      </w:r>
      <w:proofErr w:type="spellEnd"/>
      <w:r w:rsidRPr="00081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все, </w:t>
      </w:r>
      <w:proofErr w:type="spellStart"/>
      <w:r w:rsidRPr="00081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щоб</w:t>
      </w:r>
      <w:proofErr w:type="spellEnd"/>
      <w:r w:rsidRPr="00081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учні</w:t>
      </w:r>
      <w:proofErr w:type="spellEnd"/>
      <w:r w:rsidRPr="00081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</w:t>
      </w:r>
      <w:proofErr w:type="spellEnd"/>
      <w:r w:rsidRPr="00081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студенти</w:t>
      </w:r>
      <w:proofErr w:type="spellEnd"/>
      <w:r w:rsidRPr="00081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081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які</w:t>
      </w:r>
      <w:proofErr w:type="spellEnd"/>
      <w:r w:rsidRPr="00081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були</w:t>
      </w:r>
      <w:proofErr w:type="spellEnd"/>
      <w:r w:rsidRPr="00081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агресорами</w:t>
      </w:r>
      <w:proofErr w:type="spellEnd"/>
      <w:r w:rsidRPr="00081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жертвами </w:t>
      </w:r>
      <w:proofErr w:type="spellStart"/>
      <w:r w:rsidRPr="00081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</w:t>
      </w:r>
      <w:proofErr w:type="spellEnd"/>
      <w:r w:rsidRPr="00081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081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</w:t>
      </w:r>
      <w:proofErr w:type="gramEnd"/>
      <w:r w:rsidRPr="00081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ідками</w:t>
      </w:r>
      <w:proofErr w:type="spellEnd"/>
      <w:r w:rsidRPr="00081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цькувань</w:t>
      </w:r>
      <w:proofErr w:type="spellEnd"/>
      <w:r w:rsidRPr="00081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отримували</w:t>
      </w:r>
      <w:proofErr w:type="spellEnd"/>
      <w:r w:rsidRPr="00081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соціальні</w:t>
      </w:r>
      <w:proofErr w:type="spellEnd"/>
      <w:r w:rsidRPr="00081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081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психолого-педагогічні</w:t>
      </w:r>
      <w:proofErr w:type="spellEnd"/>
      <w:r w:rsidRPr="00081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послуги</w:t>
      </w:r>
      <w:proofErr w:type="spellEnd"/>
      <w:r w:rsidRPr="00081D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1D90" w:rsidRPr="00081D90" w:rsidRDefault="00081D90" w:rsidP="00081D90">
      <w:pPr>
        <w:shd w:val="clear" w:color="auto" w:fill="FFFFFF"/>
        <w:spacing w:after="125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gram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081D90" w:rsidRPr="00081D90" w:rsidRDefault="00081D90" w:rsidP="00081D90">
      <w:pPr>
        <w:numPr>
          <w:ilvl w:val="0"/>
          <w:numId w:val="3"/>
        </w:numPr>
        <w:shd w:val="clear" w:color="auto" w:fill="F1F2F4"/>
        <w:spacing w:before="100" w:beforeAutospacing="1" w:after="100" w:afterAutospacing="1" w:line="384" w:lineRule="atLeast"/>
        <w:ind w:left="1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враховувати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пропозиції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територіальних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proofErr w:type="gram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ідрозділів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Нацполіції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МОЗу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Мін'юсту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служб у справах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центрів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соцслужб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сім’ї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молоді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81D90" w:rsidRPr="00081D90" w:rsidRDefault="00081D90" w:rsidP="00081D90">
      <w:pPr>
        <w:numPr>
          <w:ilvl w:val="0"/>
          <w:numId w:val="3"/>
        </w:numPr>
        <w:shd w:val="clear" w:color="auto" w:fill="F1F2F4"/>
        <w:spacing w:before="100" w:beforeAutospacing="1" w:after="100" w:afterAutospacing="1" w:line="384" w:lineRule="atLeast"/>
        <w:ind w:left="1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розглядати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 про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випадки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</w:t>
      </w:r>
      <w:proofErr w:type="gram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інгу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цькування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здобувачів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їхніх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законних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представників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вирішувати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треба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проводити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розслідування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81D90" w:rsidRPr="00081D90" w:rsidRDefault="00081D90" w:rsidP="00081D90">
      <w:pPr>
        <w:numPr>
          <w:ilvl w:val="0"/>
          <w:numId w:val="3"/>
        </w:numPr>
        <w:shd w:val="clear" w:color="auto" w:fill="F1F2F4"/>
        <w:spacing w:before="100" w:beforeAutospacing="1" w:after="100" w:afterAutospacing="1" w:line="384" w:lineRule="atLeast"/>
        <w:ind w:left="1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забезпечувати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proofErr w:type="gramStart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</w:t>
      </w:r>
      <w:proofErr w:type="gramEnd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іальні</w:t>
      </w:r>
      <w:proofErr w:type="spellEnd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психолого-педагогічні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здобувачам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цькували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цькували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стали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свідками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булінгу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1D90" w:rsidRPr="00081D90" w:rsidRDefault="00081D90" w:rsidP="00081D90">
      <w:pPr>
        <w:numPr>
          <w:ilvl w:val="0"/>
          <w:numId w:val="3"/>
        </w:numPr>
        <w:shd w:val="clear" w:color="auto" w:fill="F1F2F4"/>
        <w:spacing w:before="100" w:beforeAutospacing="1" w:after="100" w:afterAutospacing="1" w:line="384" w:lineRule="atLeast"/>
        <w:ind w:left="1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повідомляти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Нацполіції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та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службі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справах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 </w:t>
      </w:r>
      <w:proofErr w:type="gram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</w:t>
      </w:r>
      <w:proofErr w:type="gram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інг у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1D90" w:rsidRPr="00081D90" w:rsidRDefault="00081D90" w:rsidP="00081D90">
      <w:pPr>
        <w:shd w:val="clear" w:color="auto" w:fill="FFFFFF"/>
        <w:spacing w:after="125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засновник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розглядати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скарги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proofErr w:type="gram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відмову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реагуванні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заяви про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цькування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1D90" w:rsidRPr="00081D90" w:rsidRDefault="00081D90" w:rsidP="00081D9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ОСВІТНІЙ ОМБУДСМЕН</w:t>
      </w:r>
    </w:p>
    <w:p w:rsidR="00081D90" w:rsidRPr="00081D90" w:rsidRDefault="00081D90" w:rsidP="00081D90">
      <w:pPr>
        <w:shd w:val="clear" w:color="auto" w:fill="FFFFFF"/>
        <w:spacing w:after="125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Освітній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омбудсмен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</w:t>
      </w:r>
      <w:proofErr w:type="gram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іряти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 про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випадки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цькування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повноту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своєчасність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реагування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випадки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боку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педагогічних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науково-педагогічних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наукових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керівництва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засновника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1D90" w:rsidRPr="00081D90" w:rsidRDefault="00081D90" w:rsidP="00081D90">
      <w:pPr>
        <w:shd w:val="clear" w:color="auto" w:fill="FFFFFF"/>
        <w:spacing w:after="125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аналізувати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заходи для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іальних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психолого-педагогічних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здобувачам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постраждали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булінгу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цькування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стали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свідками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вчинили булінг (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цькування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81D90" w:rsidRPr="00081D90" w:rsidRDefault="00081D90" w:rsidP="00081D9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ХТО ЦЕ МОЖЕ КОНТРОЛЮВАТИ, КРІМ ВЛАДИ?</w:t>
      </w:r>
    </w:p>
    <w:p w:rsidR="00081D90" w:rsidRPr="00081D90" w:rsidRDefault="00081D90" w:rsidP="00081D90">
      <w:pPr>
        <w:shd w:val="clear" w:color="auto" w:fill="FFFFFF"/>
        <w:spacing w:after="125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Громадськість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теж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контролювати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дотримання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закону.</w:t>
      </w:r>
    </w:p>
    <w:tbl>
      <w:tblPr>
        <w:tblW w:w="11325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325"/>
      </w:tblGrid>
      <w:tr w:rsidR="00081D90" w:rsidRPr="00081D90" w:rsidTr="00081D90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81D90" w:rsidRPr="00081D90" w:rsidRDefault="00081D90" w:rsidP="0008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1D90" w:rsidRPr="00081D90" w:rsidTr="00081D90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81D90" w:rsidRPr="00081D90" w:rsidRDefault="00081D90" w:rsidP="00081D90">
            <w:pPr>
              <w:spacing w:before="188" w:after="188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9B9B9B"/>
                <w:sz w:val="28"/>
                <w:szCs w:val="28"/>
                <w:lang w:eastAsia="ru-RU"/>
              </w:rPr>
            </w:pPr>
          </w:p>
        </w:tc>
      </w:tr>
    </w:tbl>
    <w:p w:rsidR="00081D90" w:rsidRPr="00081D90" w:rsidRDefault="00081D90" w:rsidP="00081D90">
      <w:pPr>
        <w:shd w:val="clear" w:color="auto" w:fill="FFFFFF"/>
        <w:spacing w:after="125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робити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81D90" w:rsidRPr="00081D90" w:rsidRDefault="00081D90" w:rsidP="00081D90">
      <w:pPr>
        <w:numPr>
          <w:ilvl w:val="0"/>
          <w:numId w:val="4"/>
        </w:numPr>
        <w:shd w:val="clear" w:color="auto" w:fill="F1F2F4"/>
        <w:spacing w:before="100" w:beforeAutospacing="1" w:after="100" w:afterAutospacing="1" w:line="384" w:lineRule="atLeast"/>
        <w:ind w:left="1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громадські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об’єднання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установчими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документами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передбачено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сфері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та/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іального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захисту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інвалідністю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81D90" w:rsidRPr="00081D90" w:rsidRDefault="00081D90" w:rsidP="00081D90">
      <w:pPr>
        <w:numPr>
          <w:ilvl w:val="0"/>
          <w:numId w:val="4"/>
        </w:numPr>
        <w:shd w:val="clear" w:color="auto" w:fill="F1F2F4"/>
        <w:spacing w:before="100" w:beforeAutospacing="1" w:after="100" w:afterAutospacing="1" w:line="384" w:lineRule="atLeast"/>
        <w:ind w:left="1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професійні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об’єднання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педагогічних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науково-педагогічних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</w:t>
      </w:r>
      <w:proofErr w:type="gram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81D90" w:rsidRPr="00081D90" w:rsidRDefault="00081D90" w:rsidP="00081D90">
      <w:pPr>
        <w:numPr>
          <w:ilvl w:val="0"/>
          <w:numId w:val="4"/>
        </w:numPr>
        <w:shd w:val="clear" w:color="auto" w:fill="F1F2F4"/>
        <w:spacing w:before="100" w:beforeAutospacing="1" w:after="100" w:afterAutospacing="1" w:line="384" w:lineRule="atLeast"/>
        <w:ind w:left="1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об’єднання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здобувачів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81D90" w:rsidRPr="00081D90" w:rsidRDefault="00081D90" w:rsidP="00081D90">
      <w:pPr>
        <w:numPr>
          <w:ilvl w:val="0"/>
          <w:numId w:val="4"/>
        </w:numPr>
        <w:shd w:val="clear" w:color="auto" w:fill="F1F2F4"/>
        <w:spacing w:before="100" w:beforeAutospacing="1" w:after="100" w:afterAutospacing="1" w:line="384" w:lineRule="atLeast"/>
        <w:ind w:left="1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батьківські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комітети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вони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делегують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представникі</w:t>
      </w:r>
      <w:proofErr w:type="gram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1D90" w:rsidRPr="00081D90" w:rsidRDefault="00081D90" w:rsidP="00081D90">
      <w:pPr>
        <w:shd w:val="clear" w:color="auto" w:fill="FFFFFF"/>
        <w:spacing w:after="125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Вони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моніторити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оприлюднювати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випадків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</w:t>
      </w:r>
      <w:proofErr w:type="gram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інгу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закладах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реагування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випадки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вжитих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керівництвом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засновником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1D90" w:rsidRPr="00081D90" w:rsidRDefault="00081D90" w:rsidP="00081D9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ШКОЛИ</w:t>
      </w:r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САДКИ І ВИШІ МАЮТЬ ДОДАТИ НА СВОЇ САЙТИ:</w:t>
      </w:r>
    </w:p>
    <w:p w:rsidR="00081D90" w:rsidRPr="00081D90" w:rsidRDefault="00081D90" w:rsidP="00081D90">
      <w:pPr>
        <w:shd w:val="clear" w:color="auto" w:fill="FFFFFF"/>
        <w:spacing w:after="125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Заклади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ліцензію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освітню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мусять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веб-сайтах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веб-сайтах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засновників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давати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відкритий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 </w:t>
      </w:r>
      <w:proofErr w:type="gram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81D90" w:rsidRPr="00081D90" w:rsidRDefault="00081D90" w:rsidP="00081D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поведінки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здобувача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81D90" w:rsidRPr="00081D90" w:rsidRDefault="00081D90" w:rsidP="00081D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плану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запобіганню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протидію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цькуванню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81D90" w:rsidRPr="00081D90" w:rsidRDefault="00081D90" w:rsidP="00081D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порядку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подання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розгляду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spellStart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proofErr w:type="spellEnd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дотриманням</w:t>
      </w:r>
      <w:proofErr w:type="spellEnd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конфіденційності</w:t>
      </w:r>
      <w:proofErr w:type="spellEnd"/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випадки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цькування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81D90" w:rsidRPr="00081D90" w:rsidRDefault="00081D90" w:rsidP="00081D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порядку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реагування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доведені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випадки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цькування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відповідальності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причетних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</w:t>
      </w:r>
      <w:proofErr w:type="gram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інгу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1D90" w:rsidRPr="00081D90" w:rsidRDefault="00081D90" w:rsidP="00081D9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ЩО РОБИТИМЕ МІНОСВІТИ</w:t>
      </w:r>
    </w:p>
    <w:p w:rsidR="00081D90" w:rsidRPr="00081D90" w:rsidRDefault="00081D90" w:rsidP="00081D90">
      <w:pPr>
        <w:shd w:val="clear" w:color="auto" w:fill="FFFFFF"/>
        <w:spacing w:after="125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Міносвіти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розробляє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затверджує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запобігання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протидію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</w:t>
      </w:r>
      <w:proofErr w:type="gram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інгу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закладах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порядок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реагування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випадки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булінгу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порядок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застосування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виховних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узагальнює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оприлюднює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випадки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цькування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закладах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1D90" w:rsidRPr="00081D90" w:rsidRDefault="00081D90" w:rsidP="00081D90">
      <w:pPr>
        <w:shd w:val="clear" w:color="auto" w:fill="FFFFFF"/>
        <w:spacing w:after="125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враховувати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пропозиції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МОЗ,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Мінсоцполітики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Мін'юсту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1D90" w:rsidRPr="00081D90" w:rsidRDefault="00081D90" w:rsidP="00081D90">
      <w:pPr>
        <w:shd w:val="clear" w:color="auto" w:fill="FFFFFF"/>
        <w:spacing w:after="125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Держоргани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сфери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належать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заклади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сприяти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розробленню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плану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запобігання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протидію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</w:t>
      </w:r>
      <w:proofErr w:type="gram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інгу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закладах </w:t>
      </w:r>
      <w:proofErr w:type="spellStart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0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15BB" w:rsidRPr="00081D90" w:rsidRDefault="00CA15BB" w:rsidP="00081D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A15BB" w:rsidRPr="00081D90" w:rsidSect="00121B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3B0E"/>
    <w:multiLevelType w:val="multilevel"/>
    <w:tmpl w:val="8B54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25836"/>
    <w:multiLevelType w:val="multilevel"/>
    <w:tmpl w:val="CAB0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6A53DC"/>
    <w:multiLevelType w:val="multilevel"/>
    <w:tmpl w:val="BD144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2F346F"/>
    <w:multiLevelType w:val="multilevel"/>
    <w:tmpl w:val="9C840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C2154D"/>
    <w:multiLevelType w:val="multilevel"/>
    <w:tmpl w:val="9D10E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D76F3D"/>
    <w:multiLevelType w:val="multilevel"/>
    <w:tmpl w:val="AE66F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81D90"/>
    <w:rsid w:val="00081D90"/>
    <w:rsid w:val="00121BDE"/>
    <w:rsid w:val="0033731F"/>
    <w:rsid w:val="0048469A"/>
    <w:rsid w:val="005A64FF"/>
    <w:rsid w:val="005C7092"/>
    <w:rsid w:val="00CA15BB"/>
    <w:rsid w:val="00E5342F"/>
    <w:rsid w:val="00E73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BB"/>
  </w:style>
  <w:style w:type="paragraph" w:styleId="3">
    <w:name w:val="heading 3"/>
    <w:basedOn w:val="a"/>
    <w:link w:val="30"/>
    <w:uiPriority w:val="9"/>
    <w:qFormat/>
    <w:rsid w:val="00081D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1D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81D90"/>
    <w:rPr>
      <w:b/>
      <w:bCs/>
    </w:rPr>
  </w:style>
  <w:style w:type="paragraph" w:styleId="a4">
    <w:name w:val="Normal (Web)"/>
    <w:basedOn w:val="a"/>
    <w:uiPriority w:val="99"/>
    <w:semiHidden/>
    <w:unhideWhenUsed/>
    <w:rsid w:val="00081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81D90"/>
    <w:rPr>
      <w:i/>
      <w:iCs/>
    </w:rPr>
  </w:style>
  <w:style w:type="character" w:customStyle="1" w:styleId="slide-number">
    <w:name w:val="slide-number"/>
    <w:basedOn w:val="a0"/>
    <w:rsid w:val="00081D90"/>
  </w:style>
  <w:style w:type="paragraph" w:customStyle="1" w:styleId="article-text">
    <w:name w:val="article-text"/>
    <w:basedOn w:val="a"/>
    <w:rsid w:val="00081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81D9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81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1D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9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2902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96214">
                      <w:marLeft w:val="0"/>
                      <w:marRight w:val="0"/>
                      <w:marTop w:val="7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76381">
          <w:blockQuote w:val="1"/>
          <w:marLeft w:val="626"/>
          <w:marRight w:val="626"/>
          <w:marTop w:val="240"/>
          <w:marBottom w:val="240"/>
          <w:divBdr>
            <w:top w:val="none" w:sz="0" w:space="0" w:color="auto"/>
            <w:left w:val="single" w:sz="12" w:space="6" w:color="888888"/>
            <w:bottom w:val="none" w:sz="0" w:space="0" w:color="auto"/>
            <w:right w:val="none" w:sz="0" w:space="0" w:color="auto"/>
          </w:divBdr>
        </w:div>
        <w:div w:id="12210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6862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76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3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26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66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89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4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93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019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4" w:space="0" w:color="EAEAEA"/>
                                                    <w:right w:val="single" w:sz="4" w:space="0" w:color="EAEAEA"/>
                                                  </w:divBdr>
                                                  <w:divsChild>
                                                    <w:div w:id="11129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065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302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92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7636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4" w:space="0" w:color="EAEAEA"/>
                                                    <w:right w:val="single" w:sz="4" w:space="0" w:color="EAEAEA"/>
                                                  </w:divBdr>
                                                  <w:divsChild>
                                                    <w:div w:id="1488087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72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946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884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2423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4" w:space="0" w:color="EAEAEA"/>
                                                    <w:right w:val="single" w:sz="4" w:space="0" w:color="EAEAEA"/>
                                                  </w:divBdr>
                                                  <w:divsChild>
                                                    <w:div w:id="1794519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828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297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6358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86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4" w:space="0" w:color="EAEAEA"/>
                                                    <w:right w:val="single" w:sz="4" w:space="0" w:color="EAEAEA"/>
                                                  </w:divBdr>
                                                  <w:divsChild>
                                                    <w:div w:id="673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327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0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846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43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4" w:space="0" w:color="EAEAEA"/>
                                                    <w:right w:val="single" w:sz="4" w:space="0" w:color="EAEAEA"/>
                                                  </w:divBdr>
                                                  <w:divsChild>
                                                    <w:div w:id="80979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34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967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97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4546151">
          <w:blockQuote w:val="1"/>
          <w:marLeft w:val="626"/>
          <w:marRight w:val="626"/>
          <w:marTop w:val="240"/>
          <w:marBottom w:val="240"/>
          <w:divBdr>
            <w:top w:val="none" w:sz="0" w:space="0" w:color="auto"/>
            <w:left w:val="single" w:sz="12" w:space="6" w:color="888888"/>
            <w:bottom w:val="none" w:sz="0" w:space="0" w:color="auto"/>
            <w:right w:val="none" w:sz="0" w:space="0" w:color="auto"/>
          </w:divBdr>
        </w:div>
        <w:div w:id="420151541">
          <w:blockQuote w:val="1"/>
          <w:marLeft w:val="626"/>
          <w:marRight w:val="626"/>
          <w:marTop w:val="240"/>
          <w:marBottom w:val="240"/>
          <w:divBdr>
            <w:top w:val="none" w:sz="0" w:space="0" w:color="auto"/>
            <w:left w:val="single" w:sz="12" w:space="6" w:color="888888"/>
            <w:bottom w:val="none" w:sz="0" w:space="0" w:color="auto"/>
            <w:right w:val="none" w:sz="0" w:space="0" w:color="auto"/>
          </w:divBdr>
        </w:div>
        <w:div w:id="18134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047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63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4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9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74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1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05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31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3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4" w:space="0" w:color="EAEAEA"/>
                                                    <w:right w:val="single" w:sz="4" w:space="0" w:color="EAEAEA"/>
                                                  </w:divBdr>
                                                  <w:divsChild>
                                                    <w:div w:id="116269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739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875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201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873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4" w:space="0" w:color="EAEAEA"/>
                                                    <w:right w:val="single" w:sz="4" w:space="0" w:color="EAEAEA"/>
                                                  </w:divBdr>
                                                  <w:divsChild>
                                                    <w:div w:id="1966689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85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67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938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4268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4" w:space="0" w:color="EAEAEA"/>
                                                    <w:right w:val="single" w:sz="4" w:space="0" w:color="EAEAEA"/>
                                                  </w:divBdr>
                                                  <w:divsChild>
                                                    <w:div w:id="2040936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312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3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266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55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4" w:space="0" w:color="EAEAEA"/>
                                                    <w:right w:val="single" w:sz="4" w:space="0" w:color="EAEAEA"/>
                                                  </w:divBdr>
                                                  <w:divsChild>
                                                    <w:div w:id="1271550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64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815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572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462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4" w:space="0" w:color="EAEAEA"/>
                                                    <w:right w:val="single" w:sz="4" w:space="0" w:color="EAEAEA"/>
                                                  </w:divBdr>
                                                  <w:divsChild>
                                                    <w:div w:id="1039205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407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952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003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1280078">
          <w:blockQuote w:val="1"/>
          <w:marLeft w:val="626"/>
          <w:marRight w:val="626"/>
          <w:marTop w:val="240"/>
          <w:marBottom w:val="240"/>
          <w:divBdr>
            <w:top w:val="none" w:sz="0" w:space="0" w:color="auto"/>
            <w:left w:val="single" w:sz="12" w:space="6" w:color="888888"/>
            <w:bottom w:val="none" w:sz="0" w:space="0" w:color="auto"/>
            <w:right w:val="none" w:sz="0" w:space="0" w:color="auto"/>
          </w:divBdr>
        </w:div>
        <w:div w:id="622804623">
          <w:blockQuote w:val="1"/>
          <w:marLeft w:val="626"/>
          <w:marRight w:val="626"/>
          <w:marTop w:val="240"/>
          <w:marBottom w:val="240"/>
          <w:divBdr>
            <w:top w:val="none" w:sz="0" w:space="0" w:color="auto"/>
            <w:left w:val="single" w:sz="12" w:space="6" w:color="888888"/>
            <w:bottom w:val="none" w:sz="0" w:space="0" w:color="auto"/>
            <w:right w:val="none" w:sz="0" w:space="0" w:color="auto"/>
          </w:divBdr>
        </w:div>
        <w:div w:id="818495247">
          <w:blockQuote w:val="1"/>
          <w:marLeft w:val="626"/>
          <w:marRight w:val="626"/>
          <w:marTop w:val="240"/>
          <w:marBottom w:val="240"/>
          <w:divBdr>
            <w:top w:val="none" w:sz="0" w:space="0" w:color="auto"/>
            <w:left w:val="single" w:sz="12" w:space="6" w:color="888888"/>
            <w:bottom w:val="none" w:sz="0" w:space="0" w:color="auto"/>
            <w:right w:val="none" w:sz="0" w:space="0" w:color="auto"/>
          </w:divBdr>
        </w:div>
      </w:divsChild>
    </w:div>
    <w:div w:id="13602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2198">
          <w:blockQuote w:val="1"/>
          <w:marLeft w:val="626"/>
          <w:marRight w:val="626"/>
          <w:marTop w:val="240"/>
          <w:marBottom w:val="240"/>
          <w:divBdr>
            <w:top w:val="none" w:sz="0" w:space="0" w:color="auto"/>
            <w:left w:val="single" w:sz="12" w:space="6" w:color="888888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fe.pravda.com.ua/society/2017/07/20/22544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fe.pravda.com.ua/society/2018/03/28/229817/?fbclid=IwAR1tNmsPa6RsK7IZla07FsDqINfAjLmCGHFOCS6ksMTTfc_dZQ37DS_Hkt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v.ua/ukr/opinion/grynevych/navchannja-bez-strakhu-jak-poperediti-bulinh-u-shkoli-2464087.html" TargetMode="External"/><Relationship Id="rId5" Type="http://schemas.openxmlformats.org/officeDocument/2006/relationships/hyperlink" Target="http://w1.c1.rada.gov.ua/pls/zweb2/webproc4_1?pf3511=6440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1378</Words>
  <Characters>7861</Characters>
  <Application>Microsoft Office Word</Application>
  <DocSecurity>0</DocSecurity>
  <Lines>65</Lines>
  <Paragraphs>18</Paragraphs>
  <ScaleCrop>false</ScaleCrop>
  <Company>Microsoft</Company>
  <LinksUpToDate>false</LinksUpToDate>
  <CharactersWithSpaces>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2019-08-22T10:34:00Z</dcterms:created>
  <dcterms:modified xsi:type="dcterms:W3CDTF">2019-08-22T10:41:00Z</dcterms:modified>
</cp:coreProperties>
</file>